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D82BD4" w14:paraId="5BAD6B49" w14:textId="77777777">
        <w:tc>
          <w:tcPr>
            <w:tcW w:w="10368" w:type="dxa"/>
            <w:shd w:val="clear" w:color="auto" w:fill="D3DFEE"/>
          </w:tcPr>
          <w:p w14:paraId="74C599E2" w14:textId="77777777" w:rsidR="00056F91" w:rsidRPr="00D82BD4" w:rsidRDefault="00056F91" w:rsidP="0089099D">
            <w:p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PART A: INFORMATION FOR THE TENDERER</w:t>
            </w:r>
          </w:p>
        </w:tc>
      </w:tr>
    </w:tbl>
    <w:p w14:paraId="26F9B6D9" w14:textId="77777777" w:rsidR="00056F91" w:rsidRPr="00D82BD4" w:rsidRDefault="00056F91" w:rsidP="00555EEE">
      <w:pPr>
        <w:spacing w:after="0"/>
        <w:jc w:val="both"/>
        <w:rPr>
          <w:rFonts w:ascii="Times New Roman" w:hAnsi="Times New Roman" w:cs="Times New Roman"/>
          <w:lang w:val="en-US"/>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D82BD4" w14:paraId="2B4C5A56" w14:textId="77777777">
        <w:tc>
          <w:tcPr>
            <w:tcW w:w="9242" w:type="dxa"/>
            <w:shd w:val="clear" w:color="auto" w:fill="D3DFEE"/>
          </w:tcPr>
          <w:p w14:paraId="54E868D0" w14:textId="231D0A39" w:rsidR="00056F91" w:rsidRPr="00D82BD4" w:rsidRDefault="00056F91" w:rsidP="006B6EA1">
            <w:pPr>
              <w:spacing w:after="0"/>
              <w:jc w:val="both"/>
              <w:rPr>
                <w:rFonts w:ascii="Times New Roman" w:hAnsi="Times New Roman" w:cs="Times New Roman"/>
                <w:lang w:val="en-US"/>
              </w:rPr>
            </w:pPr>
            <w:r w:rsidRPr="00D82BD4">
              <w:rPr>
                <w:rFonts w:ascii="Times New Roman" w:hAnsi="Times New Roman" w:cs="Times New Roman"/>
                <w:b/>
                <w:bCs/>
                <w:lang w:val="en-US"/>
              </w:rPr>
              <w:t xml:space="preserve">Name and address of the contracting authority: </w:t>
            </w:r>
            <w:r w:rsidR="00EA34C2" w:rsidRPr="00D82BD4">
              <w:rPr>
                <w:rFonts w:ascii="Times New Roman" w:hAnsi="Times New Roman" w:cs="Times New Roman"/>
                <w:b/>
                <w:bCs/>
                <w:lang w:val="en-US"/>
              </w:rPr>
              <w:t>Municipality of Jimbolia, T. Vladimirescu street, no. 81, Jimbolia, Timis County</w:t>
            </w:r>
          </w:p>
          <w:p w14:paraId="7309E66D" w14:textId="1C66C73A" w:rsidR="00056F91" w:rsidRPr="00D82BD4" w:rsidRDefault="00056F91" w:rsidP="006B6EA1">
            <w:pPr>
              <w:spacing w:after="0"/>
              <w:jc w:val="both"/>
              <w:rPr>
                <w:rFonts w:ascii="Times New Roman" w:hAnsi="Times New Roman" w:cs="Times New Roman"/>
                <w:b/>
                <w:bCs/>
                <w:lang w:val="en-US"/>
              </w:rPr>
            </w:pPr>
            <w:r w:rsidRPr="00D82BD4">
              <w:rPr>
                <w:rFonts w:ascii="Times New Roman" w:hAnsi="Times New Roman" w:cs="Times New Roman"/>
                <w:b/>
                <w:bCs/>
                <w:lang w:val="en-US"/>
              </w:rPr>
              <w:t>Title of the tender:</w:t>
            </w:r>
            <w:r w:rsidR="00877DFF" w:rsidRPr="00D82BD4">
              <w:rPr>
                <w:lang w:val="en-US"/>
              </w:rPr>
              <w:t xml:space="preserve"> </w:t>
            </w:r>
            <w:r w:rsidR="003021DE" w:rsidRPr="00D82BD4">
              <w:rPr>
                <w:rFonts w:ascii="Times New Roman" w:hAnsi="Times New Roman" w:cs="Times New Roman"/>
                <w:b/>
                <w:bCs/>
                <w:lang w:val="en-US"/>
              </w:rPr>
              <w:t>Acquisition</w:t>
            </w:r>
            <w:r w:rsidR="00877DFF" w:rsidRPr="00D82BD4">
              <w:rPr>
                <w:rFonts w:ascii="Times New Roman" w:hAnsi="Times New Roman" w:cs="Times New Roman"/>
                <w:b/>
                <w:bCs/>
                <w:lang w:val="en-US"/>
              </w:rPr>
              <w:t xml:space="preserve"> services for technical project realization</w:t>
            </w:r>
          </w:p>
          <w:p w14:paraId="58BFD3A5" w14:textId="329931F1" w:rsidR="00AB78C6" w:rsidRPr="00D82BD4" w:rsidRDefault="00056F91" w:rsidP="00AB78C6">
            <w:pPr>
              <w:spacing w:after="0"/>
              <w:jc w:val="both"/>
              <w:rPr>
                <w:rFonts w:ascii="Times New Roman" w:hAnsi="Times New Roman" w:cs="Times New Roman"/>
                <w:lang w:val="en-US"/>
              </w:rPr>
            </w:pPr>
            <w:r w:rsidRPr="00D82BD4">
              <w:rPr>
                <w:rFonts w:ascii="Times New Roman" w:hAnsi="Times New Roman" w:cs="Times New Roman"/>
                <w:b/>
                <w:bCs/>
                <w:lang w:val="en-US"/>
              </w:rPr>
              <w:t xml:space="preserve">Reference number:  </w:t>
            </w:r>
            <w:r w:rsidR="00AB78C6" w:rsidRPr="00D82BD4">
              <w:rPr>
                <w:rFonts w:ascii="Times New Roman" w:hAnsi="Times New Roman" w:cs="Times New Roman"/>
                <w:b/>
                <w:bCs/>
                <w:lang w:val="en-US"/>
              </w:rPr>
              <w:t>RORS 373 / Municipality of Jimbolia / 0</w:t>
            </w:r>
            <w:r w:rsidR="00EB2090">
              <w:rPr>
                <w:rFonts w:ascii="Times New Roman" w:hAnsi="Times New Roman" w:cs="Times New Roman"/>
                <w:b/>
                <w:bCs/>
                <w:lang w:val="en-US"/>
              </w:rPr>
              <w:t>3</w:t>
            </w:r>
          </w:p>
          <w:p w14:paraId="07E3053B" w14:textId="72F17C39" w:rsidR="00056F91" w:rsidRPr="00D82BD4" w:rsidRDefault="00056F91" w:rsidP="006B6EA1">
            <w:pPr>
              <w:spacing w:after="0"/>
              <w:jc w:val="both"/>
              <w:rPr>
                <w:rFonts w:ascii="Times New Roman" w:hAnsi="Times New Roman" w:cs="Times New Roman"/>
                <w:b/>
                <w:bCs/>
                <w:lang w:val="en-US"/>
              </w:rPr>
            </w:pPr>
            <w:r w:rsidRPr="00D82BD4">
              <w:rPr>
                <w:rFonts w:ascii="Times New Roman" w:hAnsi="Times New Roman" w:cs="Times New Roman"/>
                <w:b/>
                <w:bCs/>
                <w:lang w:val="en-US"/>
              </w:rPr>
              <w:t>Date of launching</w:t>
            </w:r>
            <w:r w:rsidRPr="0073520B">
              <w:rPr>
                <w:rFonts w:ascii="Times New Roman" w:hAnsi="Times New Roman" w:cs="Times New Roman"/>
                <w:b/>
                <w:bCs/>
                <w:lang w:val="en-US"/>
              </w:rPr>
              <w:t xml:space="preserve">: </w:t>
            </w:r>
            <w:r w:rsidR="007E45DB">
              <w:rPr>
                <w:rFonts w:ascii="Times New Roman" w:hAnsi="Times New Roman" w:cs="Times New Roman"/>
                <w:b/>
                <w:bCs/>
                <w:lang w:val="en-US"/>
              </w:rPr>
              <w:t>18</w:t>
            </w:r>
            <w:r w:rsidRPr="0073520B">
              <w:rPr>
                <w:rFonts w:ascii="Times New Roman" w:hAnsi="Times New Roman" w:cs="Times New Roman"/>
                <w:b/>
                <w:bCs/>
                <w:lang w:val="en-US"/>
              </w:rPr>
              <w:t>/</w:t>
            </w:r>
            <w:r w:rsidR="00AB78C6" w:rsidRPr="0073520B">
              <w:rPr>
                <w:rFonts w:ascii="Times New Roman" w:hAnsi="Times New Roman" w:cs="Times New Roman"/>
                <w:b/>
                <w:bCs/>
                <w:lang w:val="en-US"/>
              </w:rPr>
              <w:t>05</w:t>
            </w:r>
            <w:r w:rsidRPr="0073520B">
              <w:rPr>
                <w:rFonts w:ascii="Times New Roman" w:hAnsi="Times New Roman" w:cs="Times New Roman"/>
                <w:b/>
                <w:bCs/>
                <w:lang w:val="en-US"/>
              </w:rPr>
              <w:t>/</w:t>
            </w:r>
            <w:r w:rsidR="00AB78C6" w:rsidRPr="0073520B">
              <w:rPr>
                <w:rFonts w:ascii="Times New Roman" w:hAnsi="Times New Roman" w:cs="Times New Roman"/>
                <w:b/>
                <w:bCs/>
                <w:lang w:val="en-US"/>
              </w:rPr>
              <w:t>2021</w:t>
            </w:r>
          </w:p>
        </w:tc>
      </w:tr>
    </w:tbl>
    <w:p w14:paraId="2B326E09" w14:textId="77777777" w:rsidR="00056F91" w:rsidRPr="00D82BD4" w:rsidRDefault="00056F91" w:rsidP="00555EEE">
      <w:pPr>
        <w:spacing w:after="0"/>
        <w:jc w:val="both"/>
        <w:rPr>
          <w:rFonts w:ascii="Times New Roman" w:hAnsi="Times New Roman" w:cs="Times New Roman"/>
          <w:lang w:val="en-US"/>
        </w:rPr>
      </w:pPr>
    </w:p>
    <w:p w14:paraId="48B40C1C" w14:textId="77777777" w:rsidR="00056F91" w:rsidRPr="00D82BD4" w:rsidRDefault="00056F91" w:rsidP="00855FE4">
      <w:pPr>
        <w:numPr>
          <w:ilvl w:val="0"/>
          <w:numId w:val="2"/>
        </w:num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INFORMATION ON SUBMISSION OF THE TENDERS</w:t>
      </w:r>
    </w:p>
    <w:p w14:paraId="3E417AE5" w14:textId="77777777" w:rsidR="00056F91" w:rsidRPr="00D82BD4" w:rsidRDefault="00056F91" w:rsidP="00855FE4">
      <w:pPr>
        <w:spacing w:after="0"/>
        <w:ind w:left="720"/>
        <w:jc w:val="both"/>
        <w:rPr>
          <w:rFonts w:ascii="Times New Roman" w:hAnsi="Times New Roman" w:cs="Times New Roman"/>
          <w:sz w:val="24"/>
          <w:szCs w:val="24"/>
          <w:lang w:val="en-US"/>
        </w:rPr>
      </w:pPr>
    </w:p>
    <w:p w14:paraId="71146C2B"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u w:val="single"/>
          <w:lang w:val="en-US"/>
        </w:rPr>
        <w:t>Subject of the contract</w:t>
      </w:r>
      <w:r w:rsidRPr="00D82BD4">
        <w:rPr>
          <w:rFonts w:ascii="Times New Roman" w:hAnsi="Times New Roman" w:cs="Times New Roman"/>
          <w:sz w:val="24"/>
          <w:szCs w:val="24"/>
          <w:lang w:val="en-US"/>
        </w:rPr>
        <w:t xml:space="preserve">: </w:t>
      </w:r>
    </w:p>
    <w:p w14:paraId="3786AAAD" w14:textId="77777777" w:rsidR="00056F91" w:rsidRPr="00D82BD4" w:rsidRDefault="00056F91" w:rsidP="00855FE4">
      <w:pPr>
        <w:spacing w:after="0"/>
        <w:ind w:left="720"/>
        <w:jc w:val="both"/>
        <w:rPr>
          <w:rFonts w:ascii="Times New Roman" w:hAnsi="Times New Roman" w:cs="Times New Roman"/>
          <w:i/>
          <w:iCs/>
          <w:sz w:val="24"/>
          <w:szCs w:val="24"/>
          <w:lang w:val="en-US"/>
        </w:rPr>
      </w:pPr>
    </w:p>
    <w:p w14:paraId="444E8ED5"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subject of this tender is:</w:t>
      </w:r>
    </w:p>
    <w:p w14:paraId="14CA4F02" w14:textId="77777777" w:rsidR="00056F91" w:rsidRPr="00D82BD4" w:rsidRDefault="00056F91" w:rsidP="00855FE4">
      <w:pPr>
        <w:spacing w:after="0"/>
        <w:jc w:val="both"/>
        <w:rPr>
          <w:rFonts w:ascii="Times New Roman" w:hAnsi="Times New Roman" w:cs="Times New Roman"/>
          <w:sz w:val="24"/>
          <w:szCs w:val="24"/>
          <w:lang w:val="en-US"/>
        </w:rPr>
      </w:pPr>
    </w:p>
    <w:p w14:paraId="3045BA19" w14:textId="0ADF11C1" w:rsidR="00056F91" w:rsidRPr="00E61E67" w:rsidRDefault="00056F91" w:rsidP="003B5BA3">
      <w:pPr>
        <w:spacing w:after="0"/>
        <w:jc w:val="both"/>
        <w:rPr>
          <w:rFonts w:ascii="Times New Roman" w:hAnsi="Times New Roman" w:cs="Times New Roman"/>
          <w:b/>
          <w:bCs/>
          <w:sz w:val="24"/>
          <w:szCs w:val="24"/>
          <w:lang w:val="en-US"/>
        </w:rPr>
      </w:pPr>
      <w:r w:rsidRPr="00E61E67">
        <w:rPr>
          <w:rFonts w:ascii="Times New Roman" w:hAnsi="Times New Roman" w:cs="Times New Roman"/>
          <w:sz w:val="24"/>
          <w:szCs w:val="24"/>
          <w:lang w:val="en-US"/>
        </w:rPr>
        <w:t>- Implementation of services as indicated in the technical information in the point 2 of these information</w:t>
      </w:r>
      <w:r w:rsidR="00D20E59" w:rsidRPr="00E61E67">
        <w:rPr>
          <w:rFonts w:ascii="Times New Roman" w:hAnsi="Times New Roman" w:cs="Times New Roman"/>
          <w:sz w:val="24"/>
          <w:szCs w:val="24"/>
          <w:lang w:val="en-US"/>
        </w:rPr>
        <w:t xml:space="preserve">: </w:t>
      </w:r>
    </w:p>
    <w:p w14:paraId="33B822E8" w14:textId="720352E0" w:rsidR="003C0F44" w:rsidRPr="00E61E67" w:rsidRDefault="003C0F44" w:rsidP="003C0F44">
      <w:pPr>
        <w:spacing w:after="0"/>
        <w:jc w:val="both"/>
        <w:rPr>
          <w:rFonts w:ascii="Times New Roman" w:hAnsi="Times New Roman" w:cs="Times New Roman"/>
          <w:b/>
          <w:bCs/>
          <w:sz w:val="24"/>
          <w:szCs w:val="24"/>
          <w:lang w:val="en-US"/>
        </w:rPr>
      </w:pPr>
      <w:r w:rsidRPr="00E61E67">
        <w:rPr>
          <w:rFonts w:ascii="Times New Roman" w:hAnsi="Times New Roman" w:cs="Times New Roman"/>
          <w:sz w:val="24"/>
          <w:szCs w:val="24"/>
          <w:lang w:val="en-US"/>
        </w:rPr>
        <w:t>•</w:t>
      </w:r>
      <w:r w:rsidRPr="00E61E67">
        <w:rPr>
          <w:rFonts w:ascii="Times New Roman" w:hAnsi="Times New Roman" w:cs="Times New Roman"/>
          <w:sz w:val="24"/>
          <w:szCs w:val="24"/>
          <w:lang w:val="en-US"/>
        </w:rPr>
        <w:tab/>
        <w:t>Elaboration of technical project</w:t>
      </w:r>
      <w:r w:rsidR="00406266" w:rsidRPr="00E61E67">
        <w:rPr>
          <w:rFonts w:ascii="Times New Roman" w:hAnsi="Times New Roman" w:cs="Times New Roman"/>
          <w:sz w:val="24"/>
          <w:szCs w:val="24"/>
          <w:lang w:val="en-US"/>
        </w:rPr>
        <w:t xml:space="preserve"> for </w:t>
      </w:r>
      <w:r w:rsidR="00D82BD4" w:rsidRPr="00E61E67">
        <w:rPr>
          <w:rFonts w:ascii="Times New Roman" w:hAnsi="Times New Roman" w:cs="Times New Roman"/>
          <w:sz w:val="24"/>
          <w:szCs w:val="24"/>
          <w:lang w:val="en-US"/>
        </w:rPr>
        <w:t xml:space="preserve">works </w:t>
      </w:r>
      <w:r w:rsidR="00406266" w:rsidRPr="00E61E67">
        <w:rPr>
          <w:rFonts w:ascii="Times New Roman" w:hAnsi="Times New Roman" w:cs="Times New Roman"/>
          <w:sz w:val="24"/>
          <w:szCs w:val="24"/>
          <w:lang w:val="en-US"/>
        </w:rPr>
        <w:t xml:space="preserve">objective </w:t>
      </w:r>
      <w:r w:rsidR="00D82BD4" w:rsidRPr="00E61E67">
        <w:rPr>
          <w:rFonts w:ascii="Times New Roman" w:hAnsi="Times New Roman" w:cs="Times New Roman"/>
          <w:b/>
          <w:bCs/>
          <w:sz w:val="24"/>
          <w:szCs w:val="24"/>
          <w:lang w:val="en-US"/>
        </w:rPr>
        <w:t>“Infrastructure</w:t>
      </w:r>
      <w:r w:rsidR="00406266" w:rsidRPr="00E61E67">
        <w:rPr>
          <w:rFonts w:ascii="Times New Roman" w:hAnsi="Times New Roman" w:cs="Times New Roman"/>
          <w:b/>
          <w:bCs/>
          <w:sz w:val="24"/>
          <w:szCs w:val="24"/>
          <w:lang w:val="en-US" w:eastAsia="sr-Latn-CS"/>
        </w:rPr>
        <w:t xml:space="preserve"> and works Aquatic habitat restoration and recreation areas development within the lakes area in Jimbolia</w:t>
      </w:r>
      <w:r w:rsidR="00D82BD4" w:rsidRPr="00E61E67">
        <w:rPr>
          <w:rFonts w:ascii="Times New Roman" w:hAnsi="Times New Roman" w:cs="Times New Roman"/>
          <w:b/>
          <w:bCs/>
          <w:sz w:val="24"/>
          <w:szCs w:val="24"/>
          <w:lang w:val="en-US" w:eastAsia="sr-Latn-CS"/>
        </w:rPr>
        <w:t>”</w:t>
      </w:r>
      <w:r w:rsidRPr="00E61E67">
        <w:rPr>
          <w:rFonts w:ascii="Times New Roman" w:hAnsi="Times New Roman" w:cs="Times New Roman"/>
          <w:b/>
          <w:bCs/>
          <w:sz w:val="24"/>
          <w:szCs w:val="24"/>
          <w:lang w:val="en-US"/>
        </w:rPr>
        <w:t>;</w:t>
      </w:r>
    </w:p>
    <w:p w14:paraId="2AB8BCA2" w14:textId="3A1FE9E2" w:rsidR="003C0F44" w:rsidRPr="00E61E67" w:rsidRDefault="003C0F44" w:rsidP="003C0F44">
      <w:pPr>
        <w:spacing w:after="0"/>
        <w:jc w:val="both"/>
        <w:rPr>
          <w:rFonts w:ascii="Times New Roman" w:hAnsi="Times New Roman" w:cs="Times New Roman"/>
          <w:sz w:val="24"/>
          <w:szCs w:val="24"/>
          <w:lang w:val="en-US"/>
        </w:rPr>
      </w:pPr>
      <w:r w:rsidRPr="00E61E67">
        <w:rPr>
          <w:rFonts w:ascii="Times New Roman" w:hAnsi="Times New Roman" w:cs="Times New Roman"/>
          <w:sz w:val="24"/>
          <w:szCs w:val="24"/>
          <w:lang w:val="en-US"/>
        </w:rPr>
        <w:t>•</w:t>
      </w:r>
      <w:r w:rsidRPr="00E61E67">
        <w:rPr>
          <w:rFonts w:ascii="Times New Roman" w:hAnsi="Times New Roman" w:cs="Times New Roman"/>
          <w:sz w:val="24"/>
          <w:szCs w:val="24"/>
          <w:lang w:val="en-US"/>
        </w:rPr>
        <w:tab/>
        <w:t>Technical assistance services for the execution of works.</w:t>
      </w:r>
    </w:p>
    <w:p w14:paraId="7E0117A9" w14:textId="77777777" w:rsidR="00056F91" w:rsidRPr="00D82BD4" w:rsidRDefault="00056F91" w:rsidP="00855FE4">
      <w:pPr>
        <w:spacing w:after="0"/>
        <w:jc w:val="both"/>
        <w:rPr>
          <w:rFonts w:ascii="Times New Roman" w:hAnsi="Times New Roman" w:cs="Times New Roman"/>
          <w:i/>
          <w:iCs/>
          <w:sz w:val="24"/>
          <w:szCs w:val="24"/>
          <w:lang w:val="en-US"/>
        </w:rPr>
      </w:pPr>
    </w:p>
    <w:p w14:paraId="0AF5B2A6"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u w:val="single"/>
          <w:lang w:val="en-US"/>
        </w:rPr>
        <w:t>Deadline for submission of the tenders</w:t>
      </w:r>
      <w:r w:rsidRPr="00D82BD4">
        <w:rPr>
          <w:rFonts w:ascii="Times New Roman" w:hAnsi="Times New Roman" w:cs="Times New Roman"/>
          <w:sz w:val="24"/>
          <w:szCs w:val="24"/>
          <w:lang w:val="en-US"/>
        </w:rPr>
        <w:t>:</w:t>
      </w:r>
    </w:p>
    <w:p w14:paraId="0ED32E59" w14:textId="77777777" w:rsidR="00056F91" w:rsidRPr="00D82BD4" w:rsidRDefault="00056F91" w:rsidP="00855FE4">
      <w:pPr>
        <w:spacing w:after="0"/>
        <w:ind w:left="720"/>
        <w:jc w:val="both"/>
        <w:rPr>
          <w:rFonts w:ascii="Times New Roman" w:hAnsi="Times New Roman" w:cs="Times New Roman"/>
          <w:sz w:val="24"/>
          <w:szCs w:val="24"/>
          <w:lang w:val="en-US"/>
        </w:rPr>
      </w:pPr>
    </w:p>
    <w:p w14:paraId="56A5CDF8" w14:textId="62CD185D"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deadline for submission of tenders is </w:t>
      </w:r>
      <w:r w:rsidR="007E45DB">
        <w:rPr>
          <w:rFonts w:ascii="Times New Roman" w:hAnsi="Times New Roman" w:cs="Times New Roman"/>
          <w:b/>
          <w:bCs/>
          <w:sz w:val="24"/>
          <w:szCs w:val="24"/>
          <w:lang w:val="en-US"/>
        </w:rPr>
        <w:t>26</w:t>
      </w:r>
      <w:r w:rsidRPr="00E61E67">
        <w:rPr>
          <w:rFonts w:ascii="Times New Roman" w:hAnsi="Times New Roman" w:cs="Times New Roman"/>
          <w:b/>
          <w:bCs/>
          <w:sz w:val="24"/>
          <w:szCs w:val="24"/>
          <w:lang w:val="en-US"/>
        </w:rPr>
        <w:t>/</w:t>
      </w:r>
      <w:r w:rsidR="005D1476" w:rsidRPr="00E61E67">
        <w:rPr>
          <w:rFonts w:ascii="Times New Roman" w:hAnsi="Times New Roman" w:cs="Times New Roman"/>
          <w:b/>
          <w:bCs/>
          <w:sz w:val="24"/>
          <w:szCs w:val="24"/>
          <w:lang w:val="en-US"/>
        </w:rPr>
        <w:t>05</w:t>
      </w:r>
      <w:r w:rsidRPr="00E61E67">
        <w:rPr>
          <w:rFonts w:ascii="Times New Roman" w:hAnsi="Times New Roman" w:cs="Times New Roman"/>
          <w:b/>
          <w:bCs/>
          <w:sz w:val="24"/>
          <w:szCs w:val="24"/>
          <w:lang w:val="en-US"/>
        </w:rPr>
        <w:t>/</w:t>
      </w:r>
      <w:r w:rsidR="005D1476" w:rsidRPr="00E61E67">
        <w:rPr>
          <w:rFonts w:ascii="Times New Roman" w:hAnsi="Times New Roman" w:cs="Times New Roman"/>
          <w:b/>
          <w:bCs/>
          <w:sz w:val="24"/>
          <w:szCs w:val="24"/>
          <w:lang w:val="en-US"/>
        </w:rPr>
        <w:t>2021</w:t>
      </w:r>
      <w:r w:rsidRPr="00E61E67">
        <w:rPr>
          <w:rFonts w:ascii="Times New Roman" w:hAnsi="Times New Roman" w:cs="Times New Roman"/>
          <w:b/>
          <w:bCs/>
          <w:sz w:val="24"/>
          <w:szCs w:val="24"/>
          <w:lang w:val="en-US"/>
        </w:rPr>
        <w:t xml:space="preserve"> at </w:t>
      </w:r>
      <w:r w:rsidR="005D1476" w:rsidRPr="00E61E67">
        <w:rPr>
          <w:rFonts w:ascii="Times New Roman" w:hAnsi="Times New Roman" w:cs="Times New Roman"/>
          <w:b/>
          <w:bCs/>
          <w:sz w:val="24"/>
          <w:szCs w:val="24"/>
          <w:lang w:val="en-US"/>
        </w:rPr>
        <w:t>1</w:t>
      </w:r>
      <w:r w:rsidR="00D451DC" w:rsidRPr="00E61E67">
        <w:rPr>
          <w:rFonts w:ascii="Times New Roman" w:hAnsi="Times New Roman" w:cs="Times New Roman"/>
          <w:b/>
          <w:bCs/>
          <w:sz w:val="24"/>
          <w:szCs w:val="24"/>
          <w:lang w:val="en-US"/>
        </w:rPr>
        <w:t>2</w:t>
      </w:r>
      <w:r w:rsidRPr="00E61E67">
        <w:rPr>
          <w:rFonts w:ascii="Times New Roman" w:hAnsi="Times New Roman" w:cs="Times New Roman"/>
          <w:b/>
          <w:bCs/>
          <w:sz w:val="24"/>
          <w:szCs w:val="24"/>
          <w:lang w:val="en-US"/>
        </w:rPr>
        <w:t>:</w:t>
      </w:r>
      <w:r w:rsidR="005D1476" w:rsidRPr="00E61E67">
        <w:rPr>
          <w:rFonts w:ascii="Times New Roman" w:hAnsi="Times New Roman" w:cs="Times New Roman"/>
          <w:b/>
          <w:bCs/>
          <w:sz w:val="24"/>
          <w:szCs w:val="24"/>
          <w:lang w:val="en-US"/>
        </w:rPr>
        <w:t>00</w:t>
      </w:r>
      <w:r w:rsidR="00BA62FA" w:rsidRPr="00E61E67">
        <w:rPr>
          <w:rFonts w:ascii="Times New Roman" w:hAnsi="Times New Roman" w:cs="Times New Roman"/>
          <w:b/>
          <w:bCs/>
          <w:sz w:val="24"/>
          <w:szCs w:val="24"/>
          <w:lang w:val="en-US"/>
        </w:rPr>
        <w:t xml:space="preserve"> </w:t>
      </w:r>
      <w:r w:rsidRPr="00E61E67">
        <w:rPr>
          <w:rFonts w:ascii="Times New Roman" w:hAnsi="Times New Roman" w:cs="Times New Roman"/>
          <w:b/>
          <w:bCs/>
          <w:sz w:val="24"/>
          <w:szCs w:val="24"/>
          <w:lang w:val="en-US"/>
        </w:rPr>
        <w:t>hours</w:t>
      </w:r>
      <w:r w:rsidRPr="00E61E67">
        <w:rPr>
          <w:rFonts w:ascii="Times New Roman" w:hAnsi="Times New Roman" w:cs="Times New Roman"/>
          <w:sz w:val="24"/>
          <w:szCs w:val="24"/>
          <w:lang w:val="en-US"/>
        </w:rPr>
        <w:t>.</w:t>
      </w:r>
      <w:r w:rsidRPr="00D82BD4">
        <w:rPr>
          <w:rFonts w:ascii="Times New Roman" w:hAnsi="Times New Roman" w:cs="Times New Roman"/>
          <w:sz w:val="24"/>
          <w:szCs w:val="24"/>
          <w:lang w:val="en-US"/>
        </w:rPr>
        <w:t xml:space="preserve"> Any tender received after this deadline will be automatically rejected. </w:t>
      </w:r>
    </w:p>
    <w:p w14:paraId="31DB816E" w14:textId="77777777" w:rsidR="00056F91" w:rsidRPr="00D82BD4" w:rsidRDefault="00056F91" w:rsidP="00855FE4">
      <w:pPr>
        <w:spacing w:after="0"/>
        <w:jc w:val="both"/>
        <w:rPr>
          <w:rFonts w:ascii="Times New Roman" w:hAnsi="Times New Roman" w:cs="Times New Roman"/>
          <w:sz w:val="24"/>
          <w:szCs w:val="24"/>
          <w:lang w:val="en-US"/>
        </w:rPr>
      </w:pPr>
    </w:p>
    <w:p w14:paraId="4D0126BC"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 - The tenderer should have minimum 7 days from the date of launching of the procurement procedure for preparation of the offer (excluding the day </w:t>
      </w:r>
      <w:r w:rsidR="0003702F" w:rsidRPr="00D82BD4">
        <w:rPr>
          <w:rFonts w:ascii="Times New Roman" w:hAnsi="Times New Roman" w:cs="Times New Roman"/>
          <w:sz w:val="24"/>
          <w:szCs w:val="24"/>
          <w:lang w:val="en-US"/>
        </w:rPr>
        <w:t>of publishing</w:t>
      </w:r>
      <w:r w:rsidRPr="00D82BD4">
        <w:rPr>
          <w:rFonts w:ascii="Times New Roman" w:hAnsi="Times New Roman" w:cs="Times New Roman"/>
          <w:sz w:val="24"/>
          <w:szCs w:val="24"/>
          <w:lang w:val="en-US"/>
        </w:rPr>
        <w:t xml:space="preserve"> and the date of submission deadline).</w:t>
      </w:r>
    </w:p>
    <w:p w14:paraId="4037E8F7" w14:textId="77777777" w:rsidR="00B47C69" w:rsidRPr="00D82BD4" w:rsidRDefault="00B47C69" w:rsidP="00855FE4">
      <w:pPr>
        <w:spacing w:after="0"/>
        <w:jc w:val="both"/>
        <w:rPr>
          <w:rFonts w:ascii="Times New Roman" w:hAnsi="Times New Roman" w:cs="Times New Roman"/>
          <w:sz w:val="24"/>
          <w:szCs w:val="24"/>
          <w:lang w:val="en-US"/>
        </w:rPr>
      </w:pPr>
    </w:p>
    <w:p w14:paraId="3BF1306F" w14:textId="77777777" w:rsidR="00B47C69" w:rsidRPr="00D82BD4" w:rsidRDefault="00B47C69"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 - </w:t>
      </w:r>
      <w:r w:rsidRPr="00D82BD4">
        <w:rPr>
          <w:rFonts w:ascii="Times New Roman" w:eastAsia="Times New Roman" w:hAnsi="Times New Roman" w:cs="Times New Roman"/>
          <w:sz w:val="24"/>
          <w:szCs w:val="24"/>
          <w:lang w:val="en-US"/>
        </w:rPr>
        <w:t>The Contracting Authority is obliged to provide answer to all questions received no latter then 3 days before the deadline and has to publish them on the same web sites where the tender was published.</w:t>
      </w:r>
    </w:p>
    <w:p w14:paraId="2EDBF0F6" w14:textId="77777777" w:rsidR="00056F91" w:rsidRPr="00D82BD4" w:rsidRDefault="00056F91" w:rsidP="006C5331">
      <w:pPr>
        <w:spacing w:after="0"/>
        <w:jc w:val="both"/>
        <w:rPr>
          <w:rFonts w:ascii="Times New Roman" w:hAnsi="Times New Roman" w:cs="Times New Roman"/>
          <w:sz w:val="24"/>
          <w:szCs w:val="24"/>
          <w:lang w:val="en-US"/>
        </w:rPr>
      </w:pPr>
    </w:p>
    <w:p w14:paraId="46B7D0A7" w14:textId="77777777" w:rsidR="00056F91" w:rsidRPr="00D82BD4" w:rsidRDefault="00056F91" w:rsidP="006C5331">
      <w:pPr>
        <w:spacing w:after="0"/>
        <w:jc w:val="both"/>
        <w:rPr>
          <w:rFonts w:ascii="Times New Roman" w:hAnsi="Times New Roman" w:cs="Times New Roman"/>
          <w:sz w:val="24"/>
          <w:szCs w:val="24"/>
          <w:u w:val="single"/>
          <w:lang w:val="en-US"/>
        </w:rPr>
      </w:pPr>
      <w:r w:rsidRPr="00D82BD4">
        <w:rPr>
          <w:rFonts w:ascii="Times New Roman" w:hAnsi="Times New Roman" w:cs="Times New Roman"/>
          <w:sz w:val="24"/>
          <w:szCs w:val="24"/>
          <w:u w:val="single"/>
          <w:lang w:val="en-US"/>
        </w:rPr>
        <w:t>Financial information</w:t>
      </w:r>
    </w:p>
    <w:p w14:paraId="14CC74DB" w14:textId="77777777" w:rsidR="00056F91" w:rsidRPr="00D82BD4" w:rsidRDefault="00056F91" w:rsidP="006C5331">
      <w:pPr>
        <w:spacing w:after="0"/>
        <w:jc w:val="both"/>
        <w:rPr>
          <w:rFonts w:ascii="Times New Roman" w:hAnsi="Times New Roman" w:cs="Times New Roman"/>
          <w:sz w:val="24"/>
          <w:szCs w:val="24"/>
          <w:lang w:val="en-US"/>
        </w:rPr>
      </w:pPr>
    </w:p>
    <w:p w14:paraId="02ABB567" w14:textId="41DE9B2E" w:rsidR="00056F91" w:rsidRPr="00D82BD4" w:rsidRDefault="00056F91" w:rsidP="006C5331">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tenderers are reminded that the maximum available value of the contract is </w:t>
      </w:r>
      <w:r w:rsidR="008C1462" w:rsidRPr="00D82BD4">
        <w:rPr>
          <w:rFonts w:ascii="Times New Roman" w:hAnsi="Times New Roman" w:cs="Times New Roman"/>
          <w:sz w:val="24"/>
          <w:szCs w:val="24"/>
          <w:lang w:val="en-US"/>
        </w:rPr>
        <w:t>9.647,93 Euro</w:t>
      </w:r>
      <w:r w:rsidRPr="00D82BD4">
        <w:rPr>
          <w:rFonts w:ascii="Times New Roman" w:hAnsi="Times New Roman" w:cs="Times New Roman"/>
          <w:sz w:val="24"/>
          <w:szCs w:val="24"/>
          <w:lang w:val="en-US"/>
        </w:rPr>
        <w:t>. (For</w:t>
      </w:r>
      <w:r w:rsidR="00BA62FA" w:rsidRPr="00D82BD4">
        <w:rPr>
          <w:rFonts w:ascii="Times New Roman" w:hAnsi="Times New Roman" w:cs="Times New Roman"/>
          <w:sz w:val="24"/>
          <w:szCs w:val="24"/>
          <w:lang w:val="en-US"/>
        </w:rPr>
        <w:t xml:space="preserve"> </w:t>
      </w:r>
      <w:r w:rsidRPr="00D82BD4">
        <w:rPr>
          <w:rFonts w:ascii="Times New Roman" w:hAnsi="Times New Roman" w:cs="Times New Roman"/>
          <w:sz w:val="24"/>
          <w:szCs w:val="24"/>
          <w:lang w:val="en-US"/>
        </w:rPr>
        <w:t xml:space="preserve">Romanian partners including VAT). </w:t>
      </w:r>
    </w:p>
    <w:p w14:paraId="105ADA9B" w14:textId="77777777" w:rsidR="00056F91" w:rsidRPr="00D82BD4" w:rsidRDefault="00056F91" w:rsidP="006C5331">
      <w:pPr>
        <w:spacing w:after="0"/>
        <w:jc w:val="both"/>
        <w:rPr>
          <w:rFonts w:ascii="Times New Roman" w:hAnsi="Times New Roman" w:cs="Times New Roman"/>
          <w:sz w:val="24"/>
          <w:szCs w:val="24"/>
          <w:lang w:val="en-US"/>
        </w:rPr>
      </w:pPr>
    </w:p>
    <w:p w14:paraId="088129E8" w14:textId="799867C0" w:rsidR="00056F91" w:rsidRPr="00D82BD4" w:rsidRDefault="00056F91" w:rsidP="006C5331">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Financial offer must be presented as an amount </w:t>
      </w:r>
      <w:r w:rsidRPr="008F17E3">
        <w:rPr>
          <w:rFonts w:ascii="Times New Roman" w:hAnsi="Times New Roman" w:cs="Times New Roman"/>
          <w:sz w:val="24"/>
          <w:szCs w:val="24"/>
          <w:lang w:val="en-US"/>
        </w:rPr>
        <w:t>in EUR</w:t>
      </w:r>
      <w:r w:rsidRPr="00D82BD4">
        <w:rPr>
          <w:rFonts w:ascii="Times New Roman" w:hAnsi="Times New Roman" w:cs="Times New Roman"/>
          <w:sz w:val="24"/>
          <w:szCs w:val="24"/>
          <w:lang w:val="en-US"/>
        </w:rPr>
        <w:t xml:space="preserve"> and must be submitted using the template for the global-price version of PART C: FORMAT OF FINANCIAL OFFER. </w:t>
      </w:r>
    </w:p>
    <w:p w14:paraId="5E31593C" w14:textId="77777777" w:rsidR="00056F91" w:rsidRPr="00D82BD4" w:rsidRDefault="00056F91" w:rsidP="006C5331">
      <w:pPr>
        <w:spacing w:after="0"/>
        <w:jc w:val="both"/>
        <w:rPr>
          <w:rFonts w:ascii="Times New Roman" w:hAnsi="Times New Roman" w:cs="Times New Roman"/>
          <w:sz w:val="24"/>
          <w:szCs w:val="24"/>
          <w:lang w:val="en-US"/>
        </w:rPr>
      </w:pPr>
    </w:p>
    <w:p w14:paraId="7BE22A54" w14:textId="77777777" w:rsidR="00056F91" w:rsidRPr="00D82BD4" w:rsidRDefault="00056F91" w:rsidP="006C5331">
      <w:pPr>
        <w:spacing w:after="0"/>
        <w:jc w:val="both"/>
        <w:rPr>
          <w:rFonts w:ascii="Times New Roman" w:hAnsi="Times New Roman" w:cs="Times New Roman"/>
          <w:sz w:val="24"/>
          <w:szCs w:val="24"/>
          <w:lang w:val="en-US"/>
        </w:rPr>
      </w:pPr>
    </w:p>
    <w:p w14:paraId="2E7EE1DC" w14:textId="77777777" w:rsidR="00056F91" w:rsidRPr="00D82BD4" w:rsidRDefault="00056F91" w:rsidP="006C5331">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lastRenderedPageBreak/>
        <w:t xml:space="preserve">The applicable tax and customs arrangements are specified in the  draft contract in Part A of this tender dossier. </w:t>
      </w:r>
    </w:p>
    <w:p w14:paraId="54AB8CD0" w14:textId="77777777" w:rsidR="00056F91" w:rsidRPr="00D82BD4" w:rsidRDefault="00056F91" w:rsidP="006C5331">
      <w:pPr>
        <w:spacing w:after="0"/>
        <w:jc w:val="both"/>
        <w:rPr>
          <w:rFonts w:ascii="Times New Roman" w:hAnsi="Times New Roman" w:cs="Times New Roman"/>
          <w:sz w:val="24"/>
          <w:szCs w:val="24"/>
          <w:lang w:val="en-US"/>
        </w:rPr>
      </w:pPr>
    </w:p>
    <w:p w14:paraId="7E083822" w14:textId="77777777" w:rsidR="00056F91" w:rsidRPr="00D82BD4" w:rsidRDefault="00056F91" w:rsidP="006C5331">
      <w:pPr>
        <w:keepNext/>
        <w:spacing w:before="120" w:after="120" w:line="240" w:lineRule="auto"/>
        <w:jc w:val="both"/>
        <w:rPr>
          <w:rFonts w:ascii="Times New Roman" w:hAnsi="Times New Roman" w:cs="Times New Roman"/>
          <w:sz w:val="24"/>
          <w:szCs w:val="24"/>
          <w:u w:val="single"/>
          <w:lang w:val="en-US"/>
        </w:rPr>
      </w:pPr>
      <w:r w:rsidRPr="00D82BD4">
        <w:rPr>
          <w:rFonts w:ascii="Times New Roman" w:hAnsi="Times New Roman" w:cs="Times New Roman"/>
          <w:sz w:val="24"/>
          <w:szCs w:val="24"/>
          <w:u w:val="single"/>
          <w:lang w:val="en-US"/>
        </w:rPr>
        <w:t>Variant solutions</w:t>
      </w:r>
    </w:p>
    <w:p w14:paraId="1C5E714E" w14:textId="4E556600" w:rsidR="00056F91" w:rsidRPr="00D82BD4" w:rsidRDefault="00056F91" w:rsidP="006C5331">
      <w:pPr>
        <w:spacing w:before="120" w:after="120"/>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Tenderers are not </w:t>
      </w:r>
      <w:r w:rsidR="009C61A4" w:rsidRPr="00D82BD4">
        <w:rPr>
          <w:rFonts w:ascii="Times New Roman" w:hAnsi="Times New Roman" w:cs="Times New Roman"/>
          <w:sz w:val="24"/>
          <w:szCs w:val="24"/>
          <w:lang w:val="en-US"/>
        </w:rPr>
        <w:t>authorized</w:t>
      </w:r>
      <w:r w:rsidRPr="00D82BD4">
        <w:rPr>
          <w:rFonts w:ascii="Times New Roman" w:hAnsi="Times New Roman" w:cs="Times New Roman"/>
          <w:sz w:val="24"/>
          <w:szCs w:val="24"/>
          <w:lang w:val="en-US"/>
        </w:rPr>
        <w:t xml:space="preserve"> to tender for a variant in addition to this tender.</w:t>
      </w:r>
    </w:p>
    <w:p w14:paraId="6E2D8809" w14:textId="77777777" w:rsidR="00056F91" w:rsidRPr="00D82BD4" w:rsidRDefault="00056F91" w:rsidP="006C5331">
      <w:pPr>
        <w:spacing w:before="120" w:after="120"/>
        <w:rPr>
          <w:rFonts w:ascii="Times New Roman" w:hAnsi="Times New Roman" w:cs="Times New Roman"/>
          <w:sz w:val="24"/>
          <w:szCs w:val="24"/>
          <w:u w:val="single"/>
          <w:lang w:val="en-US"/>
        </w:rPr>
      </w:pPr>
      <w:r w:rsidRPr="00D82BD4">
        <w:rPr>
          <w:rFonts w:ascii="Times New Roman" w:hAnsi="Times New Roman" w:cs="Times New Roman"/>
          <w:sz w:val="24"/>
          <w:szCs w:val="24"/>
          <w:u w:val="single"/>
          <w:lang w:val="en-US"/>
        </w:rPr>
        <w:t>Subcontracting</w:t>
      </w:r>
    </w:p>
    <w:p w14:paraId="63C8C524" w14:textId="77777777" w:rsidR="00056F91" w:rsidRPr="00D82BD4" w:rsidRDefault="00056F91" w:rsidP="006C5331">
      <w:pPr>
        <w:spacing w:before="120" w:after="120"/>
        <w:rPr>
          <w:rFonts w:ascii="Times New Roman" w:hAnsi="Times New Roman" w:cs="Times New Roman"/>
          <w:sz w:val="24"/>
          <w:szCs w:val="24"/>
          <w:lang w:val="en-US"/>
        </w:rPr>
      </w:pPr>
      <w:r w:rsidRPr="00D82BD4">
        <w:rPr>
          <w:rFonts w:ascii="Times New Roman" w:hAnsi="Times New Roman" w:cs="Times New Roman"/>
          <w:sz w:val="24"/>
          <w:szCs w:val="24"/>
          <w:lang w:val="en-US"/>
        </w:rPr>
        <w:t>Subcontracting is not allowed.</w:t>
      </w:r>
    </w:p>
    <w:p w14:paraId="283FEA4B" w14:textId="77777777" w:rsidR="00056F91" w:rsidRPr="00D82BD4" w:rsidRDefault="00056F91" w:rsidP="00001EE9">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u w:val="single"/>
          <w:lang w:val="en-US"/>
        </w:rPr>
        <w:t>Award criteria</w:t>
      </w:r>
      <w:r w:rsidRPr="00D82BD4">
        <w:rPr>
          <w:rFonts w:ascii="Times New Roman" w:hAnsi="Times New Roman" w:cs="Times New Roman"/>
          <w:sz w:val="24"/>
          <w:szCs w:val="24"/>
          <w:lang w:val="en-US"/>
        </w:rPr>
        <w:t>:</w:t>
      </w:r>
    </w:p>
    <w:p w14:paraId="370C0E85" w14:textId="77777777" w:rsidR="00056F91" w:rsidRPr="00D82BD4" w:rsidRDefault="00056F91" w:rsidP="00001EE9">
      <w:pPr>
        <w:spacing w:after="0"/>
        <w:jc w:val="both"/>
        <w:rPr>
          <w:rFonts w:ascii="Times New Roman" w:hAnsi="Times New Roman" w:cs="Times New Roman"/>
          <w:sz w:val="24"/>
          <w:szCs w:val="24"/>
          <w:lang w:val="en-US"/>
        </w:rPr>
      </w:pPr>
    </w:p>
    <w:p w14:paraId="6495E4E6" w14:textId="77777777" w:rsidR="00056F91" w:rsidRPr="00D82BD4" w:rsidRDefault="00056F91" w:rsidP="00001EE9">
      <w:pPr>
        <w:spacing w:after="0"/>
        <w:jc w:val="both"/>
        <w:rPr>
          <w:rFonts w:ascii="Times New Roman" w:hAnsi="Times New Roman" w:cs="Times New Roman"/>
          <w:sz w:val="24"/>
          <w:szCs w:val="24"/>
          <w:lang w:val="en-US"/>
        </w:rPr>
      </w:pPr>
      <w:r w:rsidRPr="00D82BD4">
        <w:rPr>
          <w:rFonts w:ascii="Times New Roman" w:hAnsi="Times New Roman" w:cs="Times New Roman"/>
          <w:b/>
          <w:bCs/>
          <w:i/>
          <w:iCs/>
          <w:sz w:val="24"/>
          <w:szCs w:val="24"/>
          <w:lang w:val="en-US"/>
        </w:rPr>
        <w:t>In case more than one offer received</w:t>
      </w:r>
      <w:r w:rsidRPr="00D82BD4">
        <w:rPr>
          <w:rFonts w:ascii="Times New Roman" w:hAnsi="Times New Roman" w:cs="Times New Roman"/>
          <w:sz w:val="24"/>
          <w:szCs w:val="24"/>
          <w:lang w:val="en-US"/>
        </w:rPr>
        <w:t xml:space="preserve">: best value for money, weighting </w:t>
      </w:r>
      <w:r w:rsidR="00854BE4" w:rsidRPr="00D82BD4">
        <w:rPr>
          <w:rFonts w:ascii="Times New Roman" w:hAnsi="Times New Roman" w:cs="Times New Roman"/>
          <w:sz w:val="24"/>
          <w:szCs w:val="24"/>
          <w:lang w:val="en-US"/>
        </w:rPr>
        <w:t>80</w:t>
      </w:r>
      <w:r w:rsidRPr="00D82BD4">
        <w:rPr>
          <w:rFonts w:ascii="Times New Roman" w:hAnsi="Times New Roman" w:cs="Times New Roman"/>
          <w:sz w:val="24"/>
          <w:szCs w:val="24"/>
          <w:lang w:val="en-US"/>
        </w:rPr>
        <w:t>% technical quality, 2</w:t>
      </w:r>
      <w:r w:rsidR="00854BE4" w:rsidRPr="00D82BD4">
        <w:rPr>
          <w:rFonts w:ascii="Times New Roman" w:hAnsi="Times New Roman" w:cs="Times New Roman"/>
          <w:sz w:val="24"/>
          <w:szCs w:val="24"/>
          <w:lang w:val="en-US"/>
        </w:rPr>
        <w:t>0</w:t>
      </w:r>
      <w:r w:rsidRPr="00D82BD4">
        <w:rPr>
          <w:rFonts w:ascii="Times New Roman" w:hAnsi="Times New Roman" w:cs="Times New Roman"/>
          <w:sz w:val="24"/>
          <w:szCs w:val="24"/>
          <w:lang w:val="en-US"/>
        </w:rPr>
        <w:t>% price.</w:t>
      </w:r>
    </w:p>
    <w:p w14:paraId="657B2A90" w14:textId="77777777" w:rsidR="00056F91" w:rsidRPr="00D82BD4" w:rsidRDefault="00056F91" w:rsidP="00001EE9">
      <w:pPr>
        <w:tabs>
          <w:tab w:val="left" w:pos="4170"/>
        </w:tabs>
        <w:spacing w:after="0"/>
        <w:ind w:left="720"/>
        <w:jc w:val="both"/>
        <w:rPr>
          <w:rFonts w:ascii="Times New Roman" w:hAnsi="Times New Roman" w:cs="Times New Roman"/>
          <w:sz w:val="24"/>
          <w:szCs w:val="24"/>
          <w:u w:val="single"/>
          <w:lang w:val="en-US"/>
        </w:rPr>
      </w:pPr>
    </w:p>
    <w:p w14:paraId="411CBC71" w14:textId="77777777" w:rsidR="00056F91" w:rsidRPr="00D82BD4" w:rsidRDefault="00056F91" w:rsidP="00001EE9">
      <w:pPr>
        <w:tabs>
          <w:tab w:val="left" w:pos="3600"/>
        </w:tabs>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Evaluation criteria for technical offer:</w:t>
      </w:r>
    </w:p>
    <w:p w14:paraId="067604A2" w14:textId="7054F2F6" w:rsidR="00056F91" w:rsidRPr="00D82BD4" w:rsidRDefault="00056F91" w:rsidP="00001EE9">
      <w:pPr>
        <w:numPr>
          <w:ilvl w:val="0"/>
          <w:numId w:val="1"/>
        </w:numPr>
        <w:tabs>
          <w:tab w:val="left" w:pos="450"/>
        </w:tabs>
        <w:spacing w:after="0"/>
        <w:ind w:hanging="54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Organization and methodology: </w:t>
      </w:r>
      <w:r w:rsidR="00D843E3" w:rsidRPr="00D82BD4">
        <w:rPr>
          <w:rFonts w:ascii="Times New Roman" w:hAnsi="Times New Roman" w:cs="Times New Roman"/>
          <w:sz w:val="24"/>
          <w:szCs w:val="24"/>
          <w:lang w:val="en-US"/>
        </w:rPr>
        <w:t>55</w:t>
      </w:r>
      <w:r w:rsidRPr="00D82BD4">
        <w:rPr>
          <w:rFonts w:ascii="Times New Roman" w:hAnsi="Times New Roman" w:cs="Times New Roman"/>
          <w:sz w:val="24"/>
          <w:szCs w:val="24"/>
          <w:lang w:val="en-US"/>
        </w:rPr>
        <w:t xml:space="preserve"> points</w:t>
      </w:r>
    </w:p>
    <w:p w14:paraId="789C7C90" w14:textId="3CFAD0C5" w:rsidR="00056F91" w:rsidRPr="00D82BD4" w:rsidRDefault="00056F91" w:rsidP="00001EE9">
      <w:pPr>
        <w:numPr>
          <w:ilvl w:val="0"/>
          <w:numId w:val="1"/>
        </w:numPr>
        <w:tabs>
          <w:tab w:val="left" w:pos="450"/>
        </w:tabs>
        <w:spacing w:after="0"/>
        <w:ind w:hanging="54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Proposed inputs: </w:t>
      </w:r>
      <w:r w:rsidR="00D843E3" w:rsidRPr="00D82BD4">
        <w:rPr>
          <w:rFonts w:ascii="Times New Roman" w:hAnsi="Times New Roman" w:cs="Times New Roman"/>
          <w:sz w:val="24"/>
          <w:szCs w:val="24"/>
          <w:lang w:val="en-US"/>
        </w:rPr>
        <w:t>35</w:t>
      </w:r>
      <w:r w:rsidRPr="00D82BD4">
        <w:rPr>
          <w:rFonts w:ascii="Times New Roman" w:hAnsi="Times New Roman" w:cs="Times New Roman"/>
          <w:sz w:val="24"/>
          <w:szCs w:val="24"/>
          <w:lang w:val="en-US"/>
        </w:rPr>
        <w:t xml:space="preserve"> points</w:t>
      </w:r>
    </w:p>
    <w:p w14:paraId="2663859E" w14:textId="10A520B3" w:rsidR="00056F91" w:rsidRPr="00D82BD4" w:rsidRDefault="00056F91" w:rsidP="00001EE9">
      <w:pPr>
        <w:numPr>
          <w:ilvl w:val="0"/>
          <w:numId w:val="1"/>
        </w:numPr>
        <w:tabs>
          <w:tab w:val="left" w:pos="450"/>
        </w:tabs>
        <w:spacing w:after="0"/>
        <w:ind w:hanging="54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Time frame: </w:t>
      </w:r>
      <w:r w:rsidR="006039E5" w:rsidRPr="00D82BD4">
        <w:rPr>
          <w:rFonts w:ascii="Times New Roman" w:hAnsi="Times New Roman" w:cs="Times New Roman"/>
          <w:sz w:val="24"/>
          <w:szCs w:val="24"/>
          <w:lang w:val="en-US"/>
        </w:rPr>
        <w:t>10</w:t>
      </w:r>
      <w:r w:rsidRPr="00D82BD4">
        <w:rPr>
          <w:rFonts w:ascii="Times New Roman" w:hAnsi="Times New Roman" w:cs="Times New Roman"/>
          <w:sz w:val="24"/>
          <w:szCs w:val="24"/>
          <w:lang w:val="en-US"/>
        </w:rPr>
        <w:t xml:space="preserve"> points</w:t>
      </w:r>
    </w:p>
    <w:p w14:paraId="5309C80D" w14:textId="77777777" w:rsidR="00056F91" w:rsidRPr="00D82BD4" w:rsidRDefault="00056F91" w:rsidP="00001EE9">
      <w:pPr>
        <w:spacing w:after="0"/>
        <w:ind w:firstLine="36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TOTAL: 100 points</w:t>
      </w:r>
    </w:p>
    <w:p w14:paraId="394C89C4" w14:textId="77777777" w:rsidR="00056F91" w:rsidRPr="00D82BD4" w:rsidRDefault="00056F91" w:rsidP="00001EE9">
      <w:pPr>
        <w:spacing w:after="0"/>
        <w:ind w:left="720"/>
        <w:jc w:val="both"/>
        <w:rPr>
          <w:rFonts w:ascii="Times New Roman" w:hAnsi="Times New Roman" w:cs="Times New Roman"/>
          <w:sz w:val="24"/>
          <w:szCs w:val="24"/>
          <w:lang w:val="en-US"/>
        </w:rPr>
      </w:pPr>
    </w:p>
    <w:p w14:paraId="484E0563" w14:textId="77777777" w:rsidR="00056F91" w:rsidRPr="00D82BD4" w:rsidRDefault="00056F91" w:rsidP="00001EE9">
      <w:pPr>
        <w:spacing w:after="0"/>
        <w:jc w:val="both"/>
        <w:rPr>
          <w:rFonts w:ascii="Times New Roman" w:hAnsi="Times New Roman" w:cs="Times New Roman"/>
          <w:sz w:val="24"/>
          <w:szCs w:val="24"/>
          <w:lang w:val="en-US"/>
        </w:rPr>
      </w:pPr>
      <w:r w:rsidRPr="00D82BD4">
        <w:rPr>
          <w:rFonts w:ascii="Times New Roman" w:hAnsi="Times New Roman" w:cs="Times New Roman"/>
          <w:b/>
          <w:bCs/>
          <w:i/>
          <w:iCs/>
          <w:sz w:val="24"/>
          <w:szCs w:val="24"/>
          <w:lang w:val="en-US"/>
        </w:rPr>
        <w:t>In case one offer received</w:t>
      </w:r>
      <w:r w:rsidRPr="00D82BD4">
        <w:rPr>
          <w:rFonts w:ascii="Times New Roman" w:hAnsi="Times New Roman" w:cs="Times New Roman"/>
          <w:sz w:val="24"/>
          <w:szCs w:val="24"/>
          <w:lang w:val="en-US"/>
        </w:rPr>
        <w:t>: the Contracting Authority shall check whether the offer is administratively, technically and financially compliant with the requirements set by this tender documentation.</w:t>
      </w:r>
    </w:p>
    <w:p w14:paraId="743170FE" w14:textId="77777777" w:rsidR="00056F91" w:rsidRPr="00D82BD4" w:rsidRDefault="00056F91" w:rsidP="00001EE9">
      <w:pPr>
        <w:spacing w:after="0"/>
        <w:jc w:val="both"/>
        <w:rPr>
          <w:rFonts w:ascii="Times New Roman" w:hAnsi="Times New Roman" w:cs="Times New Roman"/>
          <w:sz w:val="24"/>
          <w:szCs w:val="24"/>
          <w:lang w:val="en-US"/>
        </w:rPr>
      </w:pPr>
    </w:p>
    <w:p w14:paraId="27C8ABCC" w14:textId="77777777" w:rsidR="00056F91" w:rsidRPr="00D82BD4" w:rsidRDefault="00056F91" w:rsidP="00001EE9">
      <w:pPr>
        <w:spacing w:before="120" w:after="120"/>
        <w:jc w:val="both"/>
        <w:rPr>
          <w:rFonts w:ascii="Times New Roman" w:hAnsi="Times New Roman" w:cs="Times New Roman"/>
          <w:sz w:val="24"/>
          <w:szCs w:val="24"/>
          <w:u w:val="single"/>
          <w:lang w:val="en-US"/>
        </w:rPr>
      </w:pPr>
      <w:r w:rsidRPr="00D82BD4">
        <w:rPr>
          <w:rFonts w:ascii="Times New Roman" w:hAnsi="Times New Roman" w:cs="Times New Roman"/>
          <w:sz w:val="24"/>
          <w:szCs w:val="24"/>
          <w:u w:val="single"/>
          <w:lang w:val="en-US"/>
        </w:rPr>
        <w:t>Interviews</w:t>
      </w:r>
      <w:r w:rsidR="00553D4C" w:rsidRPr="00D82BD4">
        <w:rPr>
          <w:rFonts w:ascii="Times New Roman" w:hAnsi="Times New Roman" w:cs="Times New Roman"/>
          <w:sz w:val="24"/>
          <w:szCs w:val="24"/>
          <w:u w:val="single"/>
          <w:lang w:val="en-US"/>
        </w:rPr>
        <w:t>:</w:t>
      </w:r>
      <w:r w:rsidRPr="00D82BD4">
        <w:rPr>
          <w:rFonts w:ascii="Times New Roman" w:hAnsi="Times New Roman" w:cs="Times New Roman"/>
          <w:sz w:val="24"/>
          <w:szCs w:val="24"/>
          <w:u w:val="single"/>
          <w:lang w:val="en-US"/>
        </w:rPr>
        <w:t xml:space="preserve"> </w:t>
      </w:r>
    </w:p>
    <w:p w14:paraId="58737DC3" w14:textId="77777777" w:rsidR="00056F91" w:rsidRPr="00D82BD4" w:rsidRDefault="00056F91" w:rsidP="00001EE9">
      <w:pPr>
        <w:pStyle w:val="ListParagraph"/>
        <w:spacing w:after="0"/>
        <w:ind w:left="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No interviews are foreseen. </w:t>
      </w:r>
    </w:p>
    <w:p w14:paraId="61AC74B5" w14:textId="77777777" w:rsidR="00553D4C" w:rsidRPr="00D82BD4" w:rsidRDefault="00553D4C" w:rsidP="00001EE9">
      <w:pPr>
        <w:pStyle w:val="ListParagraph"/>
        <w:spacing w:after="0"/>
        <w:ind w:left="0"/>
        <w:jc w:val="both"/>
        <w:rPr>
          <w:rFonts w:ascii="Times New Roman" w:hAnsi="Times New Roman" w:cs="Times New Roman"/>
          <w:sz w:val="24"/>
          <w:szCs w:val="24"/>
          <w:lang w:val="en-US"/>
        </w:rPr>
      </w:pPr>
    </w:p>
    <w:p w14:paraId="30063FE9" w14:textId="77777777" w:rsidR="00553D4C" w:rsidRPr="00D82BD4" w:rsidRDefault="00553D4C" w:rsidP="00001EE9">
      <w:pPr>
        <w:pStyle w:val="ListParagraph"/>
        <w:spacing w:after="0"/>
        <w:ind w:left="0"/>
        <w:jc w:val="both"/>
        <w:rPr>
          <w:rFonts w:ascii="Times New Roman" w:hAnsi="Times New Roman" w:cs="Times New Roman"/>
          <w:sz w:val="24"/>
          <w:szCs w:val="24"/>
          <w:u w:val="single"/>
          <w:lang w:val="en-US"/>
        </w:rPr>
      </w:pPr>
      <w:r w:rsidRPr="00D82BD4">
        <w:rPr>
          <w:rFonts w:ascii="Times New Roman" w:hAnsi="Times New Roman" w:cs="Times New Roman"/>
          <w:sz w:val="24"/>
          <w:szCs w:val="24"/>
          <w:u w:val="single"/>
          <w:lang w:val="en-US"/>
        </w:rPr>
        <w:t>Award notification:</w:t>
      </w:r>
    </w:p>
    <w:p w14:paraId="7ACEA6A8" w14:textId="77777777" w:rsidR="00056F91" w:rsidRPr="00D82BD4" w:rsidRDefault="00056F91" w:rsidP="00001EE9">
      <w:pPr>
        <w:pStyle w:val="ListParagraph"/>
        <w:spacing w:after="0"/>
        <w:ind w:left="0"/>
        <w:jc w:val="both"/>
        <w:rPr>
          <w:rFonts w:ascii="Times New Roman" w:hAnsi="Times New Roman" w:cs="Times New Roman"/>
          <w:sz w:val="24"/>
          <w:szCs w:val="24"/>
          <w:lang w:val="en-US"/>
        </w:rPr>
      </w:pPr>
    </w:p>
    <w:p w14:paraId="64DC7324" w14:textId="77777777" w:rsidR="00056F91" w:rsidRPr="00D82BD4" w:rsidRDefault="00056F91" w:rsidP="00001EE9">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successful tenderer will be informed of the results of the evaluation procedure in written form.</w:t>
      </w:r>
    </w:p>
    <w:p w14:paraId="783A0C82" w14:textId="4B64718A" w:rsidR="00056F91" w:rsidRPr="00D82BD4" w:rsidRDefault="000227D0" w:rsidP="00001EE9">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Contract award notice will be published on the programme web</w:t>
      </w:r>
      <w:r w:rsidR="00553D4C" w:rsidRPr="00D82BD4">
        <w:rPr>
          <w:rFonts w:ascii="Times New Roman" w:hAnsi="Times New Roman" w:cs="Times New Roman"/>
          <w:sz w:val="24"/>
          <w:szCs w:val="24"/>
          <w:lang w:val="en-US"/>
        </w:rPr>
        <w:t xml:space="preserve"> site. The</w:t>
      </w:r>
      <w:r w:rsidR="00056F91" w:rsidRPr="00D82BD4">
        <w:rPr>
          <w:rFonts w:ascii="Times New Roman" w:hAnsi="Times New Roman" w:cs="Times New Roman"/>
          <w:sz w:val="24"/>
          <w:szCs w:val="24"/>
          <w:lang w:val="en-US"/>
        </w:rPr>
        <w:t xml:space="preserve"> estimated time of </w:t>
      </w:r>
      <w:r w:rsidRPr="00D82BD4">
        <w:rPr>
          <w:rFonts w:ascii="Times New Roman" w:hAnsi="Times New Roman" w:cs="Times New Roman"/>
          <w:sz w:val="24"/>
          <w:szCs w:val="24"/>
          <w:lang w:val="en-US"/>
        </w:rPr>
        <w:t xml:space="preserve">publishing </w:t>
      </w:r>
      <w:r w:rsidR="00056F91" w:rsidRPr="00143FFD">
        <w:rPr>
          <w:rFonts w:ascii="Times New Roman" w:hAnsi="Times New Roman" w:cs="Times New Roman"/>
          <w:sz w:val="24"/>
          <w:szCs w:val="24"/>
          <w:lang w:val="en-US"/>
        </w:rPr>
        <w:t xml:space="preserve">is </w:t>
      </w:r>
      <w:r w:rsidR="00525D82" w:rsidRPr="00143FFD">
        <w:rPr>
          <w:rFonts w:ascii="Times New Roman" w:hAnsi="Times New Roman" w:cs="Times New Roman"/>
          <w:sz w:val="24"/>
          <w:szCs w:val="24"/>
          <w:lang w:val="en-US"/>
        </w:rPr>
        <w:t>7</w:t>
      </w:r>
      <w:r w:rsidR="00056F91" w:rsidRPr="00143FFD">
        <w:rPr>
          <w:rFonts w:ascii="Times New Roman" w:hAnsi="Times New Roman" w:cs="Times New Roman"/>
          <w:sz w:val="24"/>
          <w:szCs w:val="24"/>
          <w:lang w:val="en-US"/>
        </w:rPr>
        <w:t xml:space="preserve"> days </w:t>
      </w:r>
      <w:r w:rsidR="00BB5079" w:rsidRPr="00143FFD">
        <w:rPr>
          <w:rFonts w:ascii="Times New Roman" w:hAnsi="Times New Roman" w:cs="Times New Roman"/>
          <w:sz w:val="24"/>
          <w:szCs w:val="24"/>
          <w:lang w:val="en-US"/>
        </w:rPr>
        <w:t>after the date of contract signature</w:t>
      </w:r>
      <w:r w:rsidR="003D35ED" w:rsidRPr="00143FFD">
        <w:rPr>
          <w:rFonts w:ascii="Times New Roman" w:hAnsi="Times New Roman" w:cs="Times New Roman"/>
          <w:sz w:val="24"/>
          <w:szCs w:val="24"/>
          <w:lang w:val="en-US"/>
        </w:rPr>
        <w:t>.</w:t>
      </w:r>
    </w:p>
    <w:p w14:paraId="65FECEA9" w14:textId="77777777" w:rsidR="00056F91" w:rsidRPr="00D82BD4" w:rsidRDefault="00056F91" w:rsidP="00001EE9">
      <w:pPr>
        <w:spacing w:after="0"/>
        <w:jc w:val="both"/>
        <w:rPr>
          <w:rFonts w:ascii="Times New Roman" w:hAnsi="Times New Roman" w:cs="Times New Roman"/>
          <w:sz w:val="24"/>
          <w:szCs w:val="24"/>
          <w:lang w:val="en-US"/>
        </w:rPr>
      </w:pPr>
    </w:p>
    <w:p w14:paraId="7B4B17E9"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u w:val="single"/>
          <w:lang w:val="en-US"/>
        </w:rPr>
        <w:t>Address and meanings for submission of the tenders</w:t>
      </w:r>
      <w:r w:rsidRPr="00D82BD4">
        <w:rPr>
          <w:rFonts w:ascii="Times New Roman" w:hAnsi="Times New Roman" w:cs="Times New Roman"/>
          <w:sz w:val="24"/>
          <w:szCs w:val="24"/>
          <w:lang w:val="en-US"/>
        </w:rPr>
        <w:t>:</w:t>
      </w:r>
    </w:p>
    <w:p w14:paraId="0AE142C7" w14:textId="77777777" w:rsidR="00056F91" w:rsidRPr="00D82BD4" w:rsidRDefault="00056F91" w:rsidP="00855FE4">
      <w:pPr>
        <w:spacing w:after="0"/>
        <w:ind w:left="720"/>
        <w:jc w:val="both"/>
        <w:rPr>
          <w:rFonts w:ascii="Times New Roman" w:hAnsi="Times New Roman" w:cs="Times New Roman"/>
          <w:sz w:val="24"/>
          <w:szCs w:val="24"/>
          <w:lang w:val="en-US"/>
        </w:rPr>
      </w:pPr>
    </w:p>
    <w:p w14:paraId="7ECB8CF4"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tenderers will submit their tenders using the </w:t>
      </w:r>
      <w:r w:rsidRPr="00D82BD4">
        <w:rPr>
          <w:rFonts w:ascii="Times New Roman" w:hAnsi="Times New Roman" w:cs="Times New Roman"/>
          <w:b/>
          <w:bCs/>
          <w:sz w:val="24"/>
          <w:szCs w:val="24"/>
          <w:lang w:val="en-US"/>
        </w:rPr>
        <w:t>standard set of submission forms available in the Part B – Technical offer and the Part C - Financial offer</w:t>
      </w:r>
      <w:r w:rsidRPr="00D82BD4">
        <w:rPr>
          <w:rFonts w:ascii="Times New Roman" w:hAnsi="Times New Roman" w:cs="Times New Roman"/>
          <w:sz w:val="24"/>
          <w:szCs w:val="24"/>
          <w:lang w:val="en-US"/>
        </w:rPr>
        <w:t xml:space="preserve">. Any other document supporting this invitation is sent for informational purposes only and is not to be modified nor submitted by the tenderer. The tender will be submitted in </w:t>
      </w:r>
      <w:r w:rsidRPr="00D82BD4">
        <w:rPr>
          <w:rFonts w:ascii="Times New Roman" w:hAnsi="Times New Roman" w:cs="Times New Roman"/>
          <w:b/>
          <w:bCs/>
          <w:sz w:val="24"/>
          <w:szCs w:val="24"/>
          <w:lang w:val="en-US"/>
        </w:rPr>
        <w:t>1 original</w:t>
      </w:r>
      <w:r w:rsidRPr="00D82BD4">
        <w:rPr>
          <w:rFonts w:ascii="Times New Roman" w:hAnsi="Times New Roman" w:cs="Times New Roman"/>
          <w:sz w:val="24"/>
          <w:szCs w:val="24"/>
          <w:lang w:val="en-US"/>
        </w:rPr>
        <w:t xml:space="preserve">. Any tenders not using the prescribed form may be rejected by the contracting authority. </w:t>
      </w:r>
    </w:p>
    <w:p w14:paraId="61EB637A" w14:textId="77777777" w:rsidR="00056F91" w:rsidRPr="00D82BD4" w:rsidRDefault="00056F91" w:rsidP="00855FE4">
      <w:pPr>
        <w:spacing w:after="0"/>
        <w:jc w:val="both"/>
        <w:rPr>
          <w:rFonts w:ascii="Times New Roman" w:hAnsi="Times New Roman" w:cs="Times New Roman"/>
          <w:sz w:val="24"/>
          <w:szCs w:val="24"/>
          <w:lang w:val="en-US"/>
        </w:rPr>
      </w:pPr>
    </w:p>
    <w:p w14:paraId="1E541C75" w14:textId="77777777" w:rsidR="00056F91" w:rsidRPr="00143FFD" w:rsidRDefault="00056F91" w:rsidP="00855FE4">
      <w:pPr>
        <w:spacing w:after="0"/>
        <w:jc w:val="both"/>
        <w:rPr>
          <w:rFonts w:ascii="Times New Roman" w:hAnsi="Times New Roman" w:cs="Times New Roman"/>
          <w:sz w:val="24"/>
          <w:szCs w:val="24"/>
          <w:lang w:val="en-US"/>
        </w:rPr>
      </w:pPr>
      <w:r w:rsidRPr="00143FFD">
        <w:rPr>
          <w:rFonts w:ascii="Times New Roman" w:hAnsi="Times New Roman" w:cs="Times New Roman"/>
          <w:sz w:val="24"/>
          <w:szCs w:val="24"/>
          <w:lang w:val="en-US"/>
        </w:rPr>
        <w:lastRenderedPageBreak/>
        <w:t>In addition to the offer the tenderer is required to provide the following supporting documentation:</w:t>
      </w:r>
    </w:p>
    <w:p w14:paraId="0BC070C7" w14:textId="77777777" w:rsidR="00E614D3" w:rsidRPr="00D82BD4" w:rsidRDefault="00E614D3" w:rsidP="00E614D3">
      <w:pPr>
        <w:pStyle w:val="ListParagraph"/>
        <w:spacing w:after="0"/>
        <w:ind w:left="72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      -  Copy of legal registration </w:t>
      </w:r>
    </w:p>
    <w:p w14:paraId="70B3456D" w14:textId="77777777" w:rsidR="00E614D3" w:rsidRPr="00D82BD4" w:rsidRDefault="00E614D3" w:rsidP="00E614D3">
      <w:pPr>
        <w:pStyle w:val="ListParagraph"/>
        <w:spacing w:after="0"/>
        <w:ind w:left="72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      -  CAEN code enabled for the services provided</w:t>
      </w:r>
    </w:p>
    <w:p w14:paraId="368F0E1C" w14:textId="77777777" w:rsidR="00E614D3" w:rsidRPr="00D82BD4" w:rsidRDefault="00E614D3" w:rsidP="00E614D3">
      <w:pPr>
        <w:pStyle w:val="ListParagraph"/>
        <w:spacing w:after="0"/>
        <w:ind w:left="720"/>
        <w:jc w:val="both"/>
        <w:rPr>
          <w:rFonts w:ascii="Times New Roman" w:hAnsi="Times New Roman" w:cs="Times New Roman"/>
          <w:sz w:val="24"/>
          <w:szCs w:val="24"/>
          <w:highlight w:val="yellow"/>
          <w:lang w:val="en-US"/>
        </w:rPr>
      </w:pPr>
    </w:p>
    <w:p w14:paraId="6E615C67"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tenders will be submitted in sealed envelopes, containing the following information:</w:t>
      </w:r>
    </w:p>
    <w:p w14:paraId="6DB3E754" w14:textId="77777777" w:rsidR="0034468A" w:rsidRPr="00D82BD4" w:rsidRDefault="0034468A" w:rsidP="0034468A">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w:t>
      </w:r>
      <w:r w:rsidRPr="00D82BD4">
        <w:rPr>
          <w:rFonts w:ascii="Times New Roman" w:hAnsi="Times New Roman" w:cs="Times New Roman"/>
          <w:sz w:val="24"/>
          <w:szCs w:val="24"/>
          <w:lang w:val="en-US"/>
        </w:rPr>
        <w:tab/>
        <w:t>Name and address of the tenderer</w:t>
      </w:r>
    </w:p>
    <w:p w14:paraId="10773578" w14:textId="77777777" w:rsidR="00871863" w:rsidRPr="00D82BD4" w:rsidRDefault="0034468A" w:rsidP="0034468A">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w:t>
      </w:r>
      <w:r w:rsidRPr="00D82BD4">
        <w:rPr>
          <w:rFonts w:ascii="Times New Roman" w:hAnsi="Times New Roman" w:cs="Times New Roman"/>
          <w:sz w:val="24"/>
          <w:szCs w:val="24"/>
          <w:lang w:val="en-US"/>
        </w:rPr>
        <w:tab/>
        <w:t xml:space="preserve">Title of the tender: </w:t>
      </w:r>
      <w:r w:rsidR="00871863" w:rsidRPr="00D82BD4">
        <w:rPr>
          <w:rFonts w:ascii="Times New Roman" w:hAnsi="Times New Roman" w:cs="Times New Roman"/>
          <w:sz w:val="24"/>
          <w:szCs w:val="24"/>
          <w:lang w:val="en-US"/>
        </w:rPr>
        <w:t>Aquisition services for technical project realization</w:t>
      </w:r>
    </w:p>
    <w:p w14:paraId="09C3015B" w14:textId="738B2A3D" w:rsidR="0034468A" w:rsidRPr="00D82BD4" w:rsidRDefault="0034468A" w:rsidP="0034468A">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w:t>
      </w:r>
      <w:r w:rsidRPr="00D82BD4">
        <w:rPr>
          <w:rFonts w:ascii="Times New Roman" w:hAnsi="Times New Roman" w:cs="Times New Roman"/>
          <w:sz w:val="24"/>
          <w:szCs w:val="24"/>
          <w:lang w:val="en-US"/>
        </w:rPr>
        <w:tab/>
        <w:t xml:space="preserve">Reference number: RORS 373 / Municipality of </w:t>
      </w:r>
      <w:r w:rsidRPr="00143FFD">
        <w:rPr>
          <w:rFonts w:ascii="Times New Roman" w:hAnsi="Times New Roman" w:cs="Times New Roman"/>
          <w:sz w:val="24"/>
          <w:szCs w:val="24"/>
          <w:lang w:val="en-US"/>
        </w:rPr>
        <w:t>Jimbolia / 0</w:t>
      </w:r>
      <w:r w:rsidR="005B6E35" w:rsidRPr="00143FFD">
        <w:rPr>
          <w:rFonts w:ascii="Times New Roman" w:hAnsi="Times New Roman" w:cs="Times New Roman"/>
          <w:sz w:val="24"/>
          <w:szCs w:val="24"/>
          <w:lang w:val="en-US"/>
        </w:rPr>
        <w:t>3</w:t>
      </w:r>
    </w:p>
    <w:p w14:paraId="3101BB05" w14:textId="1824A5AA" w:rsidR="00056F91" w:rsidRPr="00D82BD4" w:rsidRDefault="0034468A" w:rsidP="0034468A">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w:t>
      </w:r>
      <w:r w:rsidRPr="00D82BD4">
        <w:rPr>
          <w:rFonts w:ascii="Times New Roman" w:hAnsi="Times New Roman" w:cs="Times New Roman"/>
          <w:sz w:val="24"/>
          <w:szCs w:val="24"/>
          <w:lang w:val="en-US"/>
        </w:rPr>
        <w:tab/>
        <w:t xml:space="preserve">The words: ‘’Not to be opened before the tender opening session’’ </w:t>
      </w:r>
      <w:r w:rsidR="00CD1BFF" w:rsidRPr="00D82BD4">
        <w:rPr>
          <w:rFonts w:ascii="Times New Roman" w:hAnsi="Times New Roman" w:cs="Times New Roman"/>
          <w:sz w:val="24"/>
          <w:szCs w:val="24"/>
          <w:lang w:val="en-US"/>
        </w:rPr>
        <w:t>and</w:t>
      </w:r>
      <w:r w:rsidR="00CD1BFF">
        <w:rPr>
          <w:rFonts w:ascii="Times New Roman" w:hAnsi="Times New Roman" w:cs="Times New Roman"/>
          <w:sz w:val="24"/>
          <w:szCs w:val="24"/>
          <w:lang w:val="en-US"/>
        </w:rPr>
        <w:t xml:space="preserve"> </w:t>
      </w:r>
      <w:r w:rsidR="00CD1BFF" w:rsidRPr="00D82BD4">
        <w:rPr>
          <w:rFonts w:ascii="Times New Roman" w:hAnsi="Times New Roman" w:cs="Times New Roman"/>
          <w:sz w:val="24"/>
          <w:szCs w:val="24"/>
          <w:lang w:val="en-US"/>
        </w:rPr>
        <w:t>”A</w:t>
      </w:r>
      <w:r w:rsidRPr="00D82BD4">
        <w:rPr>
          <w:rFonts w:ascii="Times New Roman" w:hAnsi="Times New Roman" w:cs="Times New Roman"/>
          <w:sz w:val="24"/>
          <w:szCs w:val="24"/>
          <w:lang w:val="en-US"/>
        </w:rPr>
        <w:t xml:space="preserve"> nu se deschide inainte de sesiunea de deschidere’’</w:t>
      </w:r>
    </w:p>
    <w:p w14:paraId="6E98D119" w14:textId="77777777" w:rsidR="00871863" w:rsidRPr="00D82BD4" w:rsidRDefault="00871863" w:rsidP="0034468A">
      <w:pPr>
        <w:spacing w:after="0"/>
        <w:jc w:val="both"/>
        <w:rPr>
          <w:rFonts w:ascii="Times New Roman" w:hAnsi="Times New Roman" w:cs="Times New Roman"/>
          <w:sz w:val="24"/>
          <w:szCs w:val="24"/>
          <w:lang w:val="en-US"/>
        </w:rPr>
      </w:pPr>
    </w:p>
    <w:p w14:paraId="2A7082AA"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Tenders must be submitted using double envelope system, in an outer parcel or envelope containing two separate, sealed envelopes, one bearing the words "Technical offer</w:t>
      </w:r>
      <w:r w:rsidRPr="00D82BD4">
        <w:rPr>
          <w:rFonts w:ascii="Times New Roman" w:hAnsi="Times New Roman" w:cs="Times New Roman"/>
          <w:color w:val="008000"/>
          <w:sz w:val="24"/>
          <w:szCs w:val="24"/>
          <w:lang w:val="en-US"/>
        </w:rPr>
        <w:t xml:space="preserve">”- </w:t>
      </w:r>
      <w:r w:rsidRPr="00D82BD4">
        <w:rPr>
          <w:rFonts w:ascii="Times New Roman" w:hAnsi="Times New Roman" w:cs="Times New Roman"/>
          <w:sz w:val="24"/>
          <w:szCs w:val="24"/>
          <w:lang w:val="en-US"/>
        </w:rPr>
        <w:t>part B and "Financial offer" -</w:t>
      </w:r>
      <w:r w:rsidR="00553D4C" w:rsidRPr="00D82BD4">
        <w:rPr>
          <w:rFonts w:ascii="Times New Roman" w:hAnsi="Times New Roman" w:cs="Times New Roman"/>
          <w:sz w:val="24"/>
          <w:szCs w:val="24"/>
          <w:lang w:val="en-US"/>
        </w:rPr>
        <w:t xml:space="preserve"> </w:t>
      </w:r>
      <w:r w:rsidRPr="00D82BD4">
        <w:rPr>
          <w:rFonts w:ascii="Times New Roman" w:hAnsi="Times New Roman" w:cs="Times New Roman"/>
          <w:sz w:val="24"/>
          <w:szCs w:val="24"/>
          <w:lang w:val="en-US"/>
        </w:rPr>
        <w:t>Part C.  Any infringement of this rule (e.g. unsealed envelopes or references to price in the technical offer) is to be considered a breach of the rule, and will lead to rejection of the tender.</w:t>
      </w:r>
    </w:p>
    <w:p w14:paraId="3951710D"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tenders will be submitted in person, by post or courier service to the following address:</w:t>
      </w:r>
    </w:p>
    <w:p w14:paraId="046AC988" w14:textId="77777777" w:rsidR="00056F91" w:rsidRPr="00D82BD4" w:rsidRDefault="00056F91" w:rsidP="00855FE4">
      <w:pPr>
        <w:spacing w:after="0"/>
        <w:ind w:left="720"/>
        <w:jc w:val="both"/>
        <w:rPr>
          <w:rFonts w:ascii="Times New Roman" w:hAnsi="Times New Roman" w:cs="Times New Roman"/>
          <w:sz w:val="24"/>
          <w:szCs w:val="24"/>
          <w:lang w:val="en-US"/>
        </w:rPr>
      </w:pPr>
    </w:p>
    <w:p w14:paraId="0B4ECDA3" w14:textId="77777777" w:rsidR="00386FC2" w:rsidRPr="00D82BD4" w:rsidRDefault="00386FC2" w:rsidP="00386FC2">
      <w:pPr>
        <w:spacing w:after="0"/>
        <w:jc w:val="center"/>
        <w:rPr>
          <w:rFonts w:ascii="Times New Roman" w:hAnsi="Times New Roman" w:cs="Times New Roman"/>
          <w:sz w:val="24"/>
          <w:szCs w:val="24"/>
          <w:lang w:val="en-US"/>
        </w:rPr>
      </w:pPr>
      <w:r w:rsidRPr="00D82BD4">
        <w:rPr>
          <w:rFonts w:ascii="Times New Roman" w:hAnsi="Times New Roman" w:cs="Times New Roman"/>
          <w:sz w:val="24"/>
          <w:szCs w:val="24"/>
          <w:lang w:val="en-US"/>
        </w:rPr>
        <w:t>Municipality of Jimbolia, T. Vladimirescu street, no. 81, Jimbolia, Timis County</w:t>
      </w:r>
    </w:p>
    <w:p w14:paraId="28A4D44C" w14:textId="6F415075" w:rsidR="00056F91" w:rsidRPr="00D82BD4" w:rsidRDefault="00386FC2" w:rsidP="00386FC2">
      <w:pPr>
        <w:spacing w:after="0"/>
        <w:jc w:val="center"/>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Contact person: Pop Vasile, e-mail: </w:t>
      </w:r>
      <w:hyperlink r:id="rId8" w:history="1">
        <w:r w:rsidRPr="00D82BD4">
          <w:rPr>
            <w:rStyle w:val="Hyperlink"/>
            <w:rFonts w:ascii="Times New Roman" w:hAnsi="Times New Roman" w:cs="Times New Roman"/>
            <w:sz w:val="24"/>
            <w:szCs w:val="24"/>
            <w:lang w:val="en-US"/>
          </w:rPr>
          <w:t>vasile.pop@jimbolia.ro</w:t>
        </w:r>
      </w:hyperlink>
    </w:p>
    <w:p w14:paraId="6F03787F" w14:textId="77777777" w:rsidR="00386FC2" w:rsidRPr="00D82BD4" w:rsidRDefault="00386FC2" w:rsidP="00386FC2">
      <w:pPr>
        <w:spacing w:after="0"/>
        <w:jc w:val="center"/>
        <w:rPr>
          <w:rFonts w:ascii="Times New Roman" w:hAnsi="Times New Roman" w:cs="Times New Roman"/>
          <w:sz w:val="24"/>
          <w:szCs w:val="24"/>
          <w:lang w:val="en-US"/>
        </w:rPr>
      </w:pPr>
    </w:p>
    <w:p w14:paraId="56713156"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tenderers are reminded that in order to be eligible the tenders need to be received by the contracting authority by the deadline indicated above.</w:t>
      </w:r>
    </w:p>
    <w:p w14:paraId="4F7EA641" w14:textId="77777777" w:rsidR="00056F91" w:rsidRPr="00D82BD4" w:rsidRDefault="00056F91" w:rsidP="00855FE4">
      <w:pPr>
        <w:spacing w:after="0"/>
        <w:jc w:val="both"/>
        <w:rPr>
          <w:rFonts w:ascii="Times New Roman" w:hAnsi="Times New Roman" w:cs="Times New Roman"/>
          <w:sz w:val="24"/>
          <w:szCs w:val="24"/>
          <w:lang w:val="en-US"/>
        </w:rPr>
      </w:pPr>
    </w:p>
    <w:p w14:paraId="48BCE8AD" w14:textId="77777777" w:rsidR="00056F91" w:rsidRPr="00D82BD4" w:rsidRDefault="00056F91" w:rsidP="00855FE4">
      <w:pPr>
        <w:numPr>
          <w:ilvl w:val="0"/>
          <w:numId w:val="2"/>
        </w:num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TECHNICAL INFORMATION</w:t>
      </w:r>
    </w:p>
    <w:p w14:paraId="1236FF41" w14:textId="77777777" w:rsidR="00056F91" w:rsidRPr="00D82BD4" w:rsidRDefault="00056F91" w:rsidP="00855FE4">
      <w:pPr>
        <w:spacing w:after="0"/>
        <w:jc w:val="both"/>
        <w:rPr>
          <w:rFonts w:ascii="Times New Roman" w:hAnsi="Times New Roman" w:cs="Times New Roman"/>
          <w:sz w:val="24"/>
          <w:szCs w:val="24"/>
          <w:lang w:val="en-US"/>
        </w:rPr>
      </w:pPr>
    </w:p>
    <w:p w14:paraId="62EB2240" w14:textId="4BEB1AA8"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tenderers are required to provide services as indicated below. In the tenderer’s technical offer, the tenderers might indicate more details on the deliveries, referring back to the requirements</w:t>
      </w:r>
      <w:r w:rsidR="007C4238" w:rsidRPr="00D82BD4">
        <w:rPr>
          <w:rFonts w:ascii="Times New Roman" w:hAnsi="Times New Roman" w:cs="Times New Roman"/>
          <w:sz w:val="24"/>
          <w:szCs w:val="24"/>
          <w:lang w:val="en-US"/>
        </w:rPr>
        <w:t xml:space="preserve"> </w:t>
      </w:r>
      <w:r w:rsidRPr="00D82BD4">
        <w:rPr>
          <w:rFonts w:ascii="Times New Roman" w:hAnsi="Times New Roman" w:cs="Times New Roman"/>
          <w:sz w:val="24"/>
          <w:szCs w:val="24"/>
          <w:lang w:val="en-US"/>
        </w:rPr>
        <w:t xml:space="preserve">below. </w:t>
      </w:r>
    </w:p>
    <w:p w14:paraId="718DCF95" w14:textId="77777777" w:rsidR="00056F91" w:rsidRPr="00D82BD4" w:rsidRDefault="00056F91" w:rsidP="00855FE4">
      <w:pPr>
        <w:spacing w:after="0"/>
        <w:ind w:left="720"/>
        <w:jc w:val="both"/>
        <w:rPr>
          <w:rFonts w:ascii="Times New Roman" w:hAnsi="Times New Roman" w:cs="Times New Roman"/>
          <w:sz w:val="24"/>
          <w:szCs w:val="24"/>
          <w:lang w:val="en-US"/>
        </w:rPr>
      </w:pPr>
    </w:p>
    <w:p w14:paraId="68617B44" w14:textId="51DC96A0" w:rsidR="00056F91" w:rsidRPr="00C33B8F" w:rsidRDefault="001B311E" w:rsidP="00855FE4">
      <w:pPr>
        <w:pStyle w:val="ListParagraph"/>
        <w:numPr>
          <w:ilvl w:val="1"/>
          <w:numId w:val="2"/>
        </w:numPr>
        <w:spacing w:after="0"/>
        <w:jc w:val="both"/>
        <w:rPr>
          <w:rFonts w:ascii="Times New Roman" w:hAnsi="Times New Roman" w:cs="Times New Roman"/>
          <w:b/>
          <w:bCs/>
          <w:sz w:val="24"/>
          <w:szCs w:val="24"/>
          <w:lang w:val="en-US"/>
        </w:rPr>
      </w:pPr>
      <w:r w:rsidRPr="00C33B8F">
        <w:rPr>
          <w:rFonts w:ascii="Times New Roman" w:hAnsi="Times New Roman" w:cs="Times New Roman"/>
          <w:b/>
          <w:bCs/>
          <w:sz w:val="24"/>
          <w:szCs w:val="24"/>
          <w:lang w:val="en-US"/>
        </w:rPr>
        <w:t>Technical project execution</w:t>
      </w:r>
    </w:p>
    <w:p w14:paraId="7EC2CE85" w14:textId="77777777" w:rsidR="00056F91" w:rsidRPr="00D82BD4" w:rsidRDefault="00056F91" w:rsidP="00855FE4">
      <w:pPr>
        <w:spacing w:after="0"/>
        <w:ind w:left="567" w:firstLine="141"/>
        <w:jc w:val="both"/>
        <w:rPr>
          <w:rFonts w:ascii="Times New Roman" w:hAnsi="Times New Roman" w:cs="Times New Roman"/>
          <w:i/>
          <w:iCs/>
          <w:sz w:val="24"/>
          <w:szCs w:val="24"/>
          <w:highlight w:val="yellow"/>
          <w:lang w:val="en-US"/>
        </w:rPr>
      </w:pPr>
    </w:p>
    <w:p w14:paraId="16D241CB" w14:textId="30EA7BE7" w:rsidR="00104928" w:rsidRPr="00D82BD4" w:rsidRDefault="00104928"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Ecosystems Rehabilitation and Preservation of Natural Values in Jimbolia and Kikinda” (ECOLAKES) project main objective is to enhance environmental protection and sustainability in the cross-border region through rehabilitation of environmental sites and raised ecological awareness. Jimbolia Municipality, which is the project leader, will carry out during the project implementation period the rehabilitation of environmental site (lakes). The rehabilitation works will contain the greening of lake areas, installation of water purifiers, and development of a social area for inhabitants. On the other </w:t>
      </w:r>
      <w:r w:rsidR="003520FE" w:rsidRPr="00D82BD4">
        <w:rPr>
          <w:rFonts w:ascii="Times New Roman" w:hAnsi="Times New Roman" w:cs="Times New Roman"/>
          <w:sz w:val="24"/>
          <w:szCs w:val="24"/>
          <w:lang w:val="en-US"/>
        </w:rPr>
        <w:t>hand,</w:t>
      </w:r>
      <w:r w:rsidRPr="00D82BD4">
        <w:rPr>
          <w:rFonts w:ascii="Times New Roman" w:hAnsi="Times New Roman" w:cs="Times New Roman"/>
          <w:sz w:val="24"/>
          <w:szCs w:val="24"/>
          <w:lang w:val="en-US"/>
        </w:rPr>
        <w:t xml:space="preserve"> it will be organized an awareness raising campaign for the inhabitants, a study will be conducted “The role of the ring canals HCN232 and HCN305 of Jimbolia as potential factors in the protection and conservation of the aquatic habitats within the lakes area in Jimbolia” and will be purchased bird watching equipment. For creating and implementing of such a challenging project, the </w:t>
      </w:r>
      <w:r w:rsidRPr="00D82BD4">
        <w:rPr>
          <w:rFonts w:ascii="Times New Roman" w:hAnsi="Times New Roman" w:cs="Times New Roman"/>
          <w:sz w:val="24"/>
          <w:szCs w:val="24"/>
          <w:lang w:val="en-US"/>
        </w:rPr>
        <w:lastRenderedPageBreak/>
        <w:t xml:space="preserve">Municipality of Jimbolia calls for assistance in </w:t>
      </w:r>
      <w:r w:rsidR="003827D7" w:rsidRPr="00D82BD4">
        <w:rPr>
          <w:rFonts w:ascii="Times New Roman" w:hAnsi="Times New Roman" w:cs="Times New Roman"/>
          <w:sz w:val="24"/>
          <w:szCs w:val="24"/>
          <w:lang w:val="en-US"/>
        </w:rPr>
        <w:t>technical project preparation</w:t>
      </w:r>
      <w:r w:rsidR="00751303" w:rsidRPr="00D82BD4">
        <w:rPr>
          <w:rFonts w:ascii="Times New Roman" w:hAnsi="Times New Roman" w:cs="Times New Roman"/>
          <w:sz w:val="24"/>
          <w:szCs w:val="24"/>
          <w:lang w:val="en-US"/>
        </w:rPr>
        <w:t xml:space="preserve"> and technical assistance during execution works</w:t>
      </w:r>
      <w:r w:rsidRPr="00D82BD4">
        <w:rPr>
          <w:rFonts w:ascii="Times New Roman" w:hAnsi="Times New Roman" w:cs="Times New Roman"/>
          <w:sz w:val="24"/>
          <w:szCs w:val="24"/>
          <w:lang w:val="en-US"/>
        </w:rPr>
        <w:t>.</w:t>
      </w:r>
    </w:p>
    <w:p w14:paraId="4E2424D7" w14:textId="5431DFE8" w:rsidR="00B5707C" w:rsidRPr="00D82BD4" w:rsidRDefault="00B5707C" w:rsidP="00B5707C">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investment activity will support large habitat areas to attain a better conservation status: Jimbolia Lakes and adjacent wetlands, equipped with aeration system, and subject to shoreline restoration, and recreational development: 70 Ha + 23,2 Ha.</w:t>
      </w:r>
    </w:p>
    <w:p w14:paraId="1F7F00A2" w14:textId="18E9A8AB" w:rsidR="00B5707C" w:rsidRPr="00D82BD4" w:rsidRDefault="00B5707C" w:rsidP="00B5707C">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Also in the frame of the activity the LP will create a recreation area, which will be used by the inhabitants from the region to spend their free time.</w:t>
      </w:r>
    </w:p>
    <w:p w14:paraId="56F863B0" w14:textId="77777777" w:rsidR="006211DE" w:rsidRPr="00D82BD4" w:rsidRDefault="006211DE" w:rsidP="00B5707C">
      <w:pPr>
        <w:spacing w:after="0"/>
        <w:jc w:val="both"/>
        <w:rPr>
          <w:rFonts w:ascii="Times New Roman" w:hAnsi="Times New Roman" w:cs="Times New Roman"/>
          <w:sz w:val="24"/>
          <w:szCs w:val="24"/>
          <w:lang w:val="en-US"/>
        </w:rPr>
      </w:pPr>
    </w:p>
    <w:p w14:paraId="199A4FCC" w14:textId="27FF831A"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content of the technical execution project </w:t>
      </w:r>
      <w:r w:rsidR="00601D4A" w:rsidRPr="00601D4A">
        <w:rPr>
          <w:rFonts w:ascii="Times New Roman" w:hAnsi="Times New Roman" w:cs="Times New Roman"/>
          <w:sz w:val="24"/>
          <w:szCs w:val="24"/>
          <w:lang w:val="en-US"/>
        </w:rPr>
        <w:t>for works objective “</w:t>
      </w:r>
      <w:r w:rsidR="00601D4A" w:rsidRPr="00E133D0">
        <w:rPr>
          <w:rFonts w:ascii="Times New Roman" w:hAnsi="Times New Roman" w:cs="Times New Roman"/>
          <w:b/>
          <w:bCs/>
          <w:sz w:val="24"/>
          <w:szCs w:val="24"/>
          <w:lang w:val="en-US"/>
        </w:rPr>
        <w:t>Infrastructure and works Aquatic habitat restoration and recreation areas development within the lakes area in Jimbolia</w:t>
      </w:r>
      <w:r w:rsidR="00601D4A" w:rsidRPr="00601D4A">
        <w:rPr>
          <w:rFonts w:ascii="Times New Roman" w:hAnsi="Times New Roman" w:cs="Times New Roman"/>
          <w:sz w:val="24"/>
          <w:szCs w:val="24"/>
          <w:lang w:val="en-US"/>
        </w:rPr>
        <w:t>”</w:t>
      </w:r>
      <w:r w:rsidR="00601D4A">
        <w:rPr>
          <w:rFonts w:ascii="Times New Roman" w:hAnsi="Times New Roman" w:cs="Times New Roman"/>
          <w:sz w:val="24"/>
          <w:szCs w:val="24"/>
          <w:lang w:val="en-US"/>
        </w:rPr>
        <w:t xml:space="preserve"> </w:t>
      </w:r>
      <w:r w:rsidR="00065617" w:rsidRPr="00D82BD4">
        <w:rPr>
          <w:rFonts w:ascii="Times New Roman" w:hAnsi="Times New Roman" w:cs="Times New Roman"/>
          <w:sz w:val="24"/>
          <w:szCs w:val="24"/>
          <w:lang w:val="en-US"/>
        </w:rPr>
        <w:t>needs</w:t>
      </w:r>
      <w:r w:rsidRPr="00D82BD4">
        <w:rPr>
          <w:rFonts w:ascii="Times New Roman" w:hAnsi="Times New Roman" w:cs="Times New Roman"/>
          <w:sz w:val="24"/>
          <w:szCs w:val="24"/>
          <w:lang w:val="en-US"/>
        </w:rPr>
        <w:t xml:space="preserve"> to be adapted by the economic operators who provide in the conditions of the law design services in the field, according to the specificity of the investment. The technical execution project must be so elaborated clear, to provide complete technical information on the future work and to meet the technical, </w:t>
      </w:r>
      <w:r w:rsidR="00065617" w:rsidRPr="00D82BD4">
        <w:rPr>
          <w:rFonts w:ascii="Times New Roman" w:hAnsi="Times New Roman" w:cs="Times New Roman"/>
          <w:sz w:val="24"/>
          <w:szCs w:val="24"/>
          <w:lang w:val="en-US"/>
        </w:rPr>
        <w:t>economic,</w:t>
      </w:r>
      <w:r w:rsidRPr="00D82BD4">
        <w:rPr>
          <w:rFonts w:ascii="Times New Roman" w:hAnsi="Times New Roman" w:cs="Times New Roman"/>
          <w:sz w:val="24"/>
          <w:szCs w:val="24"/>
          <w:lang w:val="en-US"/>
        </w:rPr>
        <w:t xml:space="preserve"> and technological requirements of the beneficiary, identified here as Contracting Authority. </w:t>
      </w:r>
    </w:p>
    <w:p w14:paraId="382C97D7" w14:textId="77777777" w:rsidR="001154A4" w:rsidRDefault="001154A4" w:rsidP="001B311E">
      <w:pPr>
        <w:spacing w:after="0"/>
        <w:jc w:val="both"/>
        <w:rPr>
          <w:rFonts w:ascii="Times New Roman" w:hAnsi="Times New Roman" w:cs="Times New Roman"/>
          <w:sz w:val="24"/>
          <w:szCs w:val="24"/>
          <w:lang w:val="en-US"/>
        </w:rPr>
      </w:pPr>
    </w:p>
    <w:p w14:paraId="4FF3FC2E" w14:textId="4FE2503A"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Content of the technical project:</w:t>
      </w:r>
    </w:p>
    <w:p w14:paraId="5E1E5DF4" w14:textId="77777777"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w:t>
      </w:r>
      <w:r w:rsidRPr="00D82BD4">
        <w:rPr>
          <w:rFonts w:ascii="Times New Roman" w:hAnsi="Times New Roman" w:cs="Times New Roman"/>
          <w:sz w:val="24"/>
          <w:szCs w:val="24"/>
          <w:lang w:val="en-US"/>
        </w:rPr>
        <w:tab/>
        <w:t>Written parts</w:t>
      </w:r>
    </w:p>
    <w:p w14:paraId="4E075366" w14:textId="77777777"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w:t>
      </w:r>
      <w:r w:rsidRPr="00D82BD4">
        <w:rPr>
          <w:rFonts w:ascii="Times New Roman" w:hAnsi="Times New Roman" w:cs="Times New Roman"/>
          <w:sz w:val="24"/>
          <w:szCs w:val="24"/>
          <w:lang w:val="en-US"/>
        </w:rPr>
        <w:tab/>
        <w:t>Drawings</w:t>
      </w:r>
    </w:p>
    <w:p w14:paraId="0A175044" w14:textId="77777777"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w:t>
      </w:r>
      <w:r w:rsidRPr="00D82BD4">
        <w:rPr>
          <w:rFonts w:ascii="Times New Roman" w:hAnsi="Times New Roman" w:cs="Times New Roman"/>
          <w:sz w:val="24"/>
          <w:szCs w:val="24"/>
          <w:lang w:val="en-US"/>
        </w:rPr>
        <w:tab/>
        <w:t>Execution details</w:t>
      </w:r>
    </w:p>
    <w:p w14:paraId="7DFDEBD4" w14:textId="77777777" w:rsidR="00056F91" w:rsidRPr="0041644E" w:rsidRDefault="00056F91" w:rsidP="00855FE4">
      <w:pPr>
        <w:pStyle w:val="ListParagraph"/>
        <w:spacing w:after="0"/>
        <w:ind w:left="0" w:firstLine="708"/>
        <w:jc w:val="both"/>
        <w:rPr>
          <w:rFonts w:ascii="Times New Roman" w:hAnsi="Times New Roman" w:cs="Times New Roman"/>
          <w:i/>
          <w:iCs/>
          <w:sz w:val="24"/>
          <w:szCs w:val="24"/>
          <w:lang w:val="en-US"/>
        </w:rPr>
      </w:pPr>
    </w:p>
    <w:p w14:paraId="114D1948" w14:textId="77777777" w:rsidR="00056F91" w:rsidRPr="0041644E" w:rsidRDefault="00056F91" w:rsidP="00855FE4">
      <w:pPr>
        <w:spacing w:after="0"/>
        <w:jc w:val="both"/>
        <w:rPr>
          <w:rFonts w:ascii="Times New Roman" w:hAnsi="Times New Roman" w:cs="Times New Roman"/>
          <w:sz w:val="24"/>
          <w:szCs w:val="24"/>
          <w:lang w:val="en-US"/>
        </w:rPr>
      </w:pPr>
      <w:r w:rsidRPr="0041644E">
        <w:rPr>
          <w:rFonts w:ascii="Times New Roman" w:hAnsi="Times New Roman" w:cs="Times New Roman"/>
          <w:sz w:val="24"/>
          <w:szCs w:val="24"/>
          <w:lang w:val="en-US"/>
        </w:rPr>
        <w:t>Required inputs</w:t>
      </w:r>
    </w:p>
    <w:p w14:paraId="63A26745" w14:textId="7764B984"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technical project verified, </w:t>
      </w:r>
      <w:r w:rsidR="00B76C5F" w:rsidRPr="00D82BD4">
        <w:rPr>
          <w:rFonts w:ascii="Times New Roman" w:hAnsi="Times New Roman" w:cs="Times New Roman"/>
          <w:sz w:val="24"/>
          <w:szCs w:val="24"/>
          <w:lang w:val="en-US"/>
        </w:rPr>
        <w:t>approved,</w:t>
      </w:r>
      <w:r w:rsidRPr="00D82BD4">
        <w:rPr>
          <w:rFonts w:ascii="Times New Roman" w:hAnsi="Times New Roman" w:cs="Times New Roman"/>
          <w:sz w:val="24"/>
          <w:szCs w:val="24"/>
          <w:lang w:val="en-US"/>
        </w:rPr>
        <w:t xml:space="preserve"> and authorized according to legal provisions is the written and drawn document </w:t>
      </w:r>
      <w:r w:rsidR="00E133D0" w:rsidRPr="00D82BD4">
        <w:rPr>
          <w:rFonts w:ascii="Times New Roman" w:hAnsi="Times New Roman" w:cs="Times New Roman"/>
          <w:sz w:val="24"/>
          <w:szCs w:val="24"/>
          <w:lang w:val="en-US"/>
        </w:rPr>
        <w:t>based on</w:t>
      </w:r>
      <w:r w:rsidRPr="00D82BD4">
        <w:rPr>
          <w:rFonts w:ascii="Times New Roman" w:hAnsi="Times New Roman" w:cs="Times New Roman"/>
          <w:sz w:val="24"/>
          <w:szCs w:val="24"/>
          <w:lang w:val="en-US"/>
        </w:rPr>
        <w:t xml:space="preserve"> which the work will be executed.</w:t>
      </w:r>
    </w:p>
    <w:p w14:paraId="6860ACC3" w14:textId="43D8E6C0"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technical design must be clearly drafted and provide complete information</w:t>
      </w:r>
      <w:r w:rsidR="00F94593">
        <w:rPr>
          <w:rFonts w:ascii="Times New Roman" w:hAnsi="Times New Roman" w:cs="Times New Roman"/>
          <w:sz w:val="24"/>
          <w:szCs w:val="24"/>
          <w:lang w:val="en-US"/>
        </w:rPr>
        <w:t>.</w:t>
      </w:r>
      <w:r w:rsidRPr="00D82BD4">
        <w:rPr>
          <w:rFonts w:ascii="Times New Roman" w:hAnsi="Times New Roman" w:cs="Times New Roman"/>
          <w:sz w:val="24"/>
          <w:szCs w:val="24"/>
          <w:lang w:val="en-US"/>
        </w:rPr>
        <w:t xml:space="preserve"> </w:t>
      </w:r>
    </w:p>
    <w:p w14:paraId="5FD0A7DA" w14:textId="51E2413E"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It is also necessary for the technical design to be complete and sufficiently clear so that it can be prepared </w:t>
      </w:r>
      <w:r w:rsidR="00FC692E" w:rsidRPr="00D82BD4">
        <w:rPr>
          <w:rFonts w:ascii="Times New Roman" w:hAnsi="Times New Roman" w:cs="Times New Roman"/>
          <w:sz w:val="24"/>
          <w:szCs w:val="24"/>
          <w:lang w:val="en-US"/>
        </w:rPr>
        <w:t>based on</w:t>
      </w:r>
      <w:r w:rsidRPr="00D82BD4">
        <w:rPr>
          <w:rFonts w:ascii="Times New Roman" w:hAnsi="Times New Roman" w:cs="Times New Roman"/>
          <w:sz w:val="24"/>
          <w:szCs w:val="24"/>
          <w:lang w:val="en-US"/>
        </w:rPr>
        <w:t xml:space="preserve"> its implementation details in accordance with the materials and the proposed execution technology, but with strict observance of the provisions of the technical design, without the necessity to supplement the quantities of the respective works and without exceeding the cost of the work, established at the tender stage for the execution of the works.</w:t>
      </w:r>
    </w:p>
    <w:p w14:paraId="62C44F6D" w14:textId="77777777" w:rsidR="001B311E" w:rsidRPr="009C61A4" w:rsidRDefault="001B311E" w:rsidP="001B311E">
      <w:pPr>
        <w:spacing w:after="0"/>
        <w:jc w:val="both"/>
        <w:rPr>
          <w:rFonts w:ascii="Times New Roman" w:hAnsi="Times New Roman" w:cs="Times New Roman"/>
          <w:sz w:val="24"/>
          <w:szCs w:val="24"/>
          <w:lang w:val="en-US"/>
        </w:rPr>
      </w:pPr>
      <w:r w:rsidRPr="009C61A4">
        <w:rPr>
          <w:rFonts w:ascii="Times New Roman" w:hAnsi="Times New Roman" w:cs="Times New Roman"/>
          <w:sz w:val="24"/>
          <w:szCs w:val="24"/>
          <w:lang w:val="en-US"/>
        </w:rPr>
        <w:t>The activities that will be performed by the Service Provider are:</w:t>
      </w:r>
    </w:p>
    <w:p w14:paraId="202804C2" w14:textId="77777777" w:rsidR="001B311E" w:rsidRPr="009C61A4" w:rsidRDefault="001B311E" w:rsidP="001B311E">
      <w:pPr>
        <w:spacing w:after="0"/>
        <w:jc w:val="both"/>
        <w:rPr>
          <w:rFonts w:ascii="Times New Roman" w:hAnsi="Times New Roman" w:cs="Times New Roman"/>
          <w:sz w:val="24"/>
          <w:szCs w:val="24"/>
          <w:lang w:val="en-US"/>
        </w:rPr>
      </w:pPr>
      <w:r w:rsidRPr="009C61A4">
        <w:rPr>
          <w:rFonts w:ascii="Times New Roman" w:hAnsi="Times New Roman" w:cs="Times New Roman"/>
          <w:sz w:val="24"/>
          <w:szCs w:val="24"/>
          <w:lang w:val="en-US"/>
        </w:rPr>
        <w:t>-</w:t>
      </w:r>
      <w:r w:rsidRPr="009C61A4">
        <w:rPr>
          <w:rFonts w:ascii="Times New Roman" w:hAnsi="Times New Roman" w:cs="Times New Roman"/>
          <w:sz w:val="24"/>
          <w:szCs w:val="24"/>
          <w:lang w:val="en-US"/>
        </w:rPr>
        <w:tab/>
        <w:t>To elaborate the Technical Project (PT) and the Execution Details (DDE);</w:t>
      </w:r>
    </w:p>
    <w:p w14:paraId="3A4B3921" w14:textId="51BC465E" w:rsidR="001B311E" w:rsidRPr="009C61A4" w:rsidRDefault="001B311E" w:rsidP="001B311E">
      <w:pPr>
        <w:spacing w:after="0"/>
        <w:jc w:val="both"/>
        <w:rPr>
          <w:rFonts w:ascii="Times New Roman" w:hAnsi="Times New Roman" w:cs="Times New Roman"/>
          <w:sz w:val="24"/>
          <w:szCs w:val="24"/>
          <w:lang w:val="en-US"/>
        </w:rPr>
      </w:pPr>
      <w:r w:rsidRPr="009C61A4">
        <w:rPr>
          <w:rFonts w:ascii="Times New Roman" w:hAnsi="Times New Roman" w:cs="Times New Roman"/>
          <w:sz w:val="24"/>
          <w:szCs w:val="24"/>
          <w:lang w:val="en-US"/>
        </w:rPr>
        <w:t>-</w:t>
      </w:r>
      <w:r w:rsidRPr="009C61A4">
        <w:rPr>
          <w:rFonts w:ascii="Times New Roman" w:hAnsi="Times New Roman" w:cs="Times New Roman"/>
          <w:sz w:val="24"/>
          <w:szCs w:val="24"/>
          <w:lang w:val="en-US"/>
        </w:rPr>
        <w:tab/>
        <w:t xml:space="preserve">To prepare the technical documentation to obtain all the necessary permits, </w:t>
      </w:r>
      <w:r w:rsidR="00FC692E" w:rsidRPr="009C61A4">
        <w:rPr>
          <w:rFonts w:ascii="Times New Roman" w:hAnsi="Times New Roman" w:cs="Times New Roman"/>
          <w:sz w:val="24"/>
          <w:szCs w:val="24"/>
          <w:lang w:val="en-US"/>
        </w:rPr>
        <w:t>approvals,</w:t>
      </w:r>
      <w:r w:rsidRPr="009C61A4">
        <w:rPr>
          <w:rFonts w:ascii="Times New Roman" w:hAnsi="Times New Roman" w:cs="Times New Roman"/>
          <w:sz w:val="24"/>
          <w:szCs w:val="24"/>
          <w:lang w:val="en-US"/>
        </w:rPr>
        <w:t xml:space="preserve"> and </w:t>
      </w:r>
      <w:r w:rsidR="00FC692E" w:rsidRPr="009C61A4">
        <w:rPr>
          <w:rFonts w:ascii="Times New Roman" w:hAnsi="Times New Roman" w:cs="Times New Roman"/>
          <w:sz w:val="24"/>
          <w:szCs w:val="24"/>
          <w:lang w:val="en-US"/>
        </w:rPr>
        <w:t>authorizations.</w:t>
      </w:r>
    </w:p>
    <w:p w14:paraId="72DB78BB" w14:textId="77777777" w:rsidR="001B311E" w:rsidRPr="009C61A4" w:rsidRDefault="001B311E" w:rsidP="001B311E">
      <w:pPr>
        <w:spacing w:after="0"/>
        <w:jc w:val="both"/>
        <w:rPr>
          <w:rFonts w:ascii="Times New Roman" w:hAnsi="Times New Roman" w:cs="Times New Roman"/>
          <w:sz w:val="24"/>
          <w:szCs w:val="24"/>
          <w:lang w:val="en-US"/>
        </w:rPr>
      </w:pPr>
      <w:r w:rsidRPr="009C61A4">
        <w:rPr>
          <w:rFonts w:ascii="Times New Roman" w:hAnsi="Times New Roman" w:cs="Times New Roman"/>
          <w:sz w:val="24"/>
          <w:szCs w:val="24"/>
          <w:lang w:val="en-US"/>
        </w:rPr>
        <w:t>-</w:t>
      </w:r>
      <w:r w:rsidRPr="009C61A4">
        <w:rPr>
          <w:rFonts w:ascii="Times New Roman" w:hAnsi="Times New Roman" w:cs="Times New Roman"/>
          <w:sz w:val="24"/>
          <w:szCs w:val="24"/>
          <w:lang w:val="en-US"/>
        </w:rPr>
        <w:tab/>
        <w:t>To prepare the technical documentation (project) for site organization (DTOE);</w:t>
      </w:r>
    </w:p>
    <w:p w14:paraId="68B3A4A7" w14:textId="77777777" w:rsidR="001B311E" w:rsidRPr="009C61A4" w:rsidRDefault="001B311E" w:rsidP="001B311E">
      <w:pPr>
        <w:spacing w:after="0"/>
        <w:jc w:val="both"/>
        <w:rPr>
          <w:rFonts w:ascii="Times New Roman" w:hAnsi="Times New Roman" w:cs="Times New Roman"/>
          <w:sz w:val="24"/>
          <w:szCs w:val="24"/>
          <w:lang w:val="en-US"/>
        </w:rPr>
      </w:pPr>
      <w:r w:rsidRPr="009C61A4">
        <w:rPr>
          <w:rFonts w:ascii="Times New Roman" w:hAnsi="Times New Roman" w:cs="Times New Roman"/>
          <w:sz w:val="24"/>
          <w:szCs w:val="24"/>
          <w:lang w:val="en-US"/>
        </w:rPr>
        <w:t>-</w:t>
      </w:r>
      <w:r w:rsidRPr="009C61A4">
        <w:rPr>
          <w:rFonts w:ascii="Times New Roman" w:hAnsi="Times New Roman" w:cs="Times New Roman"/>
          <w:sz w:val="24"/>
          <w:szCs w:val="24"/>
          <w:lang w:val="en-US"/>
        </w:rPr>
        <w:tab/>
        <w:t>To elaborate the necessary technical examinations, according to legal provisions;</w:t>
      </w:r>
    </w:p>
    <w:p w14:paraId="4EC08B49" w14:textId="58DFB120" w:rsidR="001B311E" w:rsidRPr="00D82BD4" w:rsidRDefault="001B311E" w:rsidP="001B311E">
      <w:pPr>
        <w:spacing w:after="0"/>
        <w:jc w:val="both"/>
        <w:rPr>
          <w:rFonts w:ascii="Times New Roman" w:hAnsi="Times New Roman" w:cs="Times New Roman"/>
          <w:sz w:val="24"/>
          <w:szCs w:val="24"/>
          <w:lang w:val="en-US"/>
        </w:rPr>
      </w:pPr>
      <w:r w:rsidRPr="009C61A4">
        <w:rPr>
          <w:rFonts w:ascii="Times New Roman" w:hAnsi="Times New Roman" w:cs="Times New Roman"/>
          <w:sz w:val="24"/>
          <w:szCs w:val="24"/>
          <w:lang w:val="en-US"/>
        </w:rPr>
        <w:t>-</w:t>
      </w:r>
      <w:r w:rsidRPr="009C61A4">
        <w:rPr>
          <w:rFonts w:ascii="Times New Roman" w:hAnsi="Times New Roman" w:cs="Times New Roman"/>
          <w:sz w:val="24"/>
          <w:szCs w:val="24"/>
          <w:lang w:val="en-US"/>
        </w:rPr>
        <w:tab/>
        <w:t xml:space="preserve">To update the general budget </w:t>
      </w:r>
      <w:r w:rsidR="00FC692E" w:rsidRPr="009C61A4">
        <w:rPr>
          <w:rFonts w:ascii="Times New Roman" w:hAnsi="Times New Roman" w:cs="Times New Roman"/>
          <w:sz w:val="24"/>
          <w:szCs w:val="24"/>
          <w:lang w:val="en-US"/>
        </w:rPr>
        <w:t>estimation.</w:t>
      </w:r>
    </w:p>
    <w:p w14:paraId="2B8FBFB5" w14:textId="0DAD55E0"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w:t>
      </w:r>
      <w:r w:rsidR="00FC692E" w:rsidRPr="00D82BD4">
        <w:rPr>
          <w:rFonts w:ascii="Times New Roman" w:hAnsi="Times New Roman" w:cs="Times New Roman"/>
          <w:sz w:val="24"/>
          <w:szCs w:val="24"/>
          <w:lang w:val="en-US"/>
        </w:rPr>
        <w:t>purpose</w:t>
      </w:r>
      <w:r w:rsidRPr="00D82BD4">
        <w:rPr>
          <w:rFonts w:ascii="Times New Roman" w:hAnsi="Times New Roman" w:cs="Times New Roman"/>
          <w:sz w:val="24"/>
          <w:szCs w:val="24"/>
          <w:lang w:val="en-US"/>
        </w:rPr>
        <w:t xml:space="preserve"> of this contract is to prepare and submit Technical Project, Execution Details and site organization project, to obtain all the authorizations, approvals and permits.</w:t>
      </w:r>
    </w:p>
    <w:p w14:paraId="44BA4FC8" w14:textId="2184E76D"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documents prepared for the technical project must comply with the feasibility study and the legal provisions and standards in force.</w:t>
      </w:r>
    </w:p>
    <w:p w14:paraId="4E087110" w14:textId="77777777" w:rsidR="00312418" w:rsidRPr="00D82BD4" w:rsidRDefault="00312418" w:rsidP="001B311E">
      <w:pPr>
        <w:spacing w:after="0"/>
        <w:jc w:val="both"/>
        <w:rPr>
          <w:rFonts w:ascii="Times New Roman" w:hAnsi="Times New Roman" w:cs="Times New Roman"/>
          <w:sz w:val="24"/>
          <w:szCs w:val="24"/>
          <w:lang w:val="en-US"/>
        </w:rPr>
      </w:pPr>
    </w:p>
    <w:p w14:paraId="3A937B02" w14:textId="3721B050" w:rsidR="001B311E" w:rsidRPr="00D82BD4"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Contracting Authority provide</w:t>
      </w:r>
      <w:r w:rsidR="004A1CBE">
        <w:rPr>
          <w:rFonts w:ascii="Times New Roman" w:hAnsi="Times New Roman" w:cs="Times New Roman"/>
          <w:sz w:val="24"/>
          <w:szCs w:val="24"/>
          <w:lang w:val="en-US"/>
        </w:rPr>
        <w:t>s</w:t>
      </w:r>
      <w:r w:rsidRPr="00D82BD4">
        <w:rPr>
          <w:rFonts w:ascii="Times New Roman" w:hAnsi="Times New Roman" w:cs="Times New Roman"/>
          <w:sz w:val="24"/>
          <w:szCs w:val="24"/>
          <w:lang w:val="en-US"/>
        </w:rPr>
        <w:t>, as annexes, the following documents: Feasibility Study</w:t>
      </w:r>
      <w:r w:rsidR="00645C1C">
        <w:rPr>
          <w:rFonts w:ascii="Times New Roman" w:hAnsi="Times New Roman" w:cs="Times New Roman"/>
          <w:sz w:val="24"/>
          <w:szCs w:val="24"/>
          <w:lang w:val="en-US"/>
        </w:rPr>
        <w:t xml:space="preserve"> </w:t>
      </w:r>
      <w:r w:rsidRPr="00D82BD4">
        <w:rPr>
          <w:rFonts w:ascii="Times New Roman" w:hAnsi="Times New Roman" w:cs="Times New Roman"/>
          <w:sz w:val="24"/>
          <w:szCs w:val="24"/>
          <w:lang w:val="en-US"/>
        </w:rPr>
        <w:t>and other necessary documents (Urban planning Certificate, etc.).</w:t>
      </w:r>
      <w:r w:rsidR="00563F68">
        <w:rPr>
          <w:rFonts w:ascii="Times New Roman" w:hAnsi="Times New Roman" w:cs="Times New Roman"/>
          <w:sz w:val="24"/>
          <w:szCs w:val="24"/>
          <w:lang w:val="en-US"/>
        </w:rPr>
        <w:t xml:space="preserve"> </w:t>
      </w:r>
    </w:p>
    <w:p w14:paraId="00D2A2F5" w14:textId="77777777" w:rsidR="00312418" w:rsidRPr="00D82BD4" w:rsidRDefault="00312418" w:rsidP="001B311E">
      <w:pPr>
        <w:spacing w:after="0"/>
        <w:jc w:val="both"/>
        <w:rPr>
          <w:rFonts w:ascii="Times New Roman" w:hAnsi="Times New Roman" w:cs="Times New Roman"/>
          <w:sz w:val="24"/>
          <w:szCs w:val="24"/>
          <w:lang w:val="en-US"/>
        </w:rPr>
      </w:pPr>
    </w:p>
    <w:p w14:paraId="46E2BCEA" w14:textId="6DA572F8" w:rsidR="001B311E" w:rsidRDefault="001B311E" w:rsidP="001B311E">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Contractor shall submit the </w:t>
      </w:r>
      <w:r w:rsidR="007B6C5D">
        <w:rPr>
          <w:rFonts w:ascii="Times New Roman" w:hAnsi="Times New Roman" w:cs="Times New Roman"/>
          <w:sz w:val="24"/>
          <w:szCs w:val="24"/>
          <w:lang w:val="en-US"/>
        </w:rPr>
        <w:t xml:space="preserve">Project design </w:t>
      </w:r>
      <w:r w:rsidRPr="00D82BD4">
        <w:rPr>
          <w:rFonts w:ascii="Times New Roman" w:hAnsi="Times New Roman" w:cs="Times New Roman"/>
          <w:sz w:val="24"/>
          <w:szCs w:val="24"/>
          <w:lang w:val="en-US"/>
        </w:rPr>
        <w:t xml:space="preserve">documentation to the Contracting Authority in </w:t>
      </w:r>
      <w:r w:rsidR="00A65166" w:rsidRPr="008E75F9">
        <w:rPr>
          <w:rFonts w:ascii="Times New Roman" w:hAnsi="Times New Roman" w:cs="Times New Roman"/>
          <w:sz w:val="24"/>
          <w:szCs w:val="24"/>
          <w:lang w:val="en-US"/>
        </w:rPr>
        <w:t>two</w:t>
      </w:r>
      <w:r w:rsidRPr="008E75F9">
        <w:rPr>
          <w:rFonts w:ascii="Times New Roman" w:hAnsi="Times New Roman" w:cs="Times New Roman"/>
          <w:sz w:val="24"/>
          <w:szCs w:val="24"/>
          <w:lang w:val="en-US"/>
        </w:rPr>
        <w:t xml:space="preserve"> original</w:t>
      </w:r>
      <w:r w:rsidR="008E75F9" w:rsidRPr="008E75F9">
        <w:rPr>
          <w:rFonts w:ascii="Times New Roman" w:hAnsi="Times New Roman" w:cs="Times New Roman"/>
          <w:sz w:val="24"/>
          <w:szCs w:val="24"/>
          <w:lang w:val="en-US"/>
        </w:rPr>
        <w:t>s</w:t>
      </w:r>
      <w:r w:rsidRPr="008E75F9">
        <w:rPr>
          <w:rFonts w:ascii="Times New Roman" w:hAnsi="Times New Roman" w:cs="Times New Roman"/>
          <w:sz w:val="24"/>
          <w:szCs w:val="24"/>
          <w:lang w:val="en-US"/>
        </w:rPr>
        <w:t xml:space="preserve"> in English and </w:t>
      </w:r>
      <w:r w:rsidR="00A65166" w:rsidRPr="008E75F9">
        <w:rPr>
          <w:rFonts w:ascii="Times New Roman" w:hAnsi="Times New Roman" w:cs="Times New Roman"/>
          <w:sz w:val="24"/>
          <w:szCs w:val="24"/>
          <w:lang w:val="en-US"/>
        </w:rPr>
        <w:t>four</w:t>
      </w:r>
      <w:r w:rsidRPr="008E75F9">
        <w:rPr>
          <w:rFonts w:ascii="Times New Roman" w:hAnsi="Times New Roman" w:cs="Times New Roman"/>
          <w:sz w:val="24"/>
          <w:szCs w:val="24"/>
          <w:lang w:val="en-US"/>
        </w:rPr>
        <w:t xml:space="preserve"> originals in</w:t>
      </w:r>
      <w:r w:rsidRPr="008D721F">
        <w:rPr>
          <w:rFonts w:ascii="Times New Roman" w:hAnsi="Times New Roman" w:cs="Times New Roman"/>
          <w:sz w:val="24"/>
          <w:szCs w:val="24"/>
          <w:lang w:val="en-US"/>
        </w:rPr>
        <w:t xml:space="preserve"> Romanian</w:t>
      </w:r>
      <w:r w:rsidRPr="00D82BD4">
        <w:rPr>
          <w:rFonts w:ascii="Times New Roman" w:hAnsi="Times New Roman" w:cs="Times New Roman"/>
          <w:sz w:val="24"/>
          <w:szCs w:val="24"/>
          <w:lang w:val="en-US"/>
        </w:rPr>
        <w:t xml:space="preserve"> as well as in electronic formats.</w:t>
      </w:r>
    </w:p>
    <w:p w14:paraId="5DEBEEBC" w14:textId="77777777" w:rsidR="00476F88" w:rsidRPr="00D82BD4" w:rsidRDefault="00476F88" w:rsidP="001B311E">
      <w:pPr>
        <w:spacing w:after="0"/>
        <w:jc w:val="both"/>
        <w:rPr>
          <w:rFonts w:ascii="Times New Roman" w:hAnsi="Times New Roman" w:cs="Times New Roman"/>
          <w:sz w:val="24"/>
          <w:szCs w:val="24"/>
          <w:lang w:val="en-US"/>
        </w:rPr>
      </w:pPr>
    </w:p>
    <w:p w14:paraId="2CED80DC" w14:textId="607BC901" w:rsidR="00FF6BD3" w:rsidRPr="00164516" w:rsidRDefault="00FF6BD3" w:rsidP="001B311E">
      <w:pPr>
        <w:spacing w:after="0"/>
        <w:jc w:val="both"/>
        <w:rPr>
          <w:rFonts w:ascii="Times New Roman" w:hAnsi="Times New Roman" w:cs="Times New Roman"/>
          <w:b/>
          <w:sz w:val="24"/>
          <w:szCs w:val="24"/>
          <w:lang w:val="en-US"/>
        </w:rPr>
      </w:pPr>
      <w:r w:rsidRPr="0092269A">
        <w:rPr>
          <w:rFonts w:ascii="Times New Roman" w:hAnsi="Times New Roman" w:cs="Times New Roman"/>
          <w:b/>
          <w:sz w:val="24"/>
          <w:szCs w:val="24"/>
          <w:lang w:val="en-US"/>
        </w:rPr>
        <w:t>Where the technical specifications defined at the level of the contract notice, the specifications or any other document relating to the award documentation refer to a standard, a particular manufacturer, trademarks, p</w:t>
      </w:r>
      <w:r w:rsidR="00FF777B" w:rsidRPr="0092269A">
        <w:rPr>
          <w:rFonts w:ascii="Times New Roman" w:hAnsi="Times New Roman" w:cs="Times New Roman"/>
          <w:b/>
          <w:sz w:val="24"/>
          <w:szCs w:val="24"/>
          <w:lang w:val="en-US"/>
        </w:rPr>
        <w:t xml:space="preserve">atents, types, an origin or a </w:t>
      </w:r>
      <w:r w:rsidRPr="0092269A">
        <w:rPr>
          <w:rFonts w:ascii="Times New Roman" w:hAnsi="Times New Roman" w:cs="Times New Roman"/>
          <w:b/>
          <w:sz w:val="24"/>
          <w:szCs w:val="24"/>
          <w:lang w:val="en-US"/>
        </w:rPr>
        <w:t>specific production / method of manufacture / supply / execution will be understood to be accompanied by the words "or equivalent".</w:t>
      </w:r>
    </w:p>
    <w:p w14:paraId="7B18ECA4" w14:textId="77777777" w:rsidR="00BC1143" w:rsidRPr="00D82BD4" w:rsidRDefault="00BC1143" w:rsidP="001B311E">
      <w:pPr>
        <w:spacing w:after="0"/>
        <w:jc w:val="both"/>
        <w:rPr>
          <w:rFonts w:ascii="Times New Roman" w:hAnsi="Times New Roman" w:cs="Times New Roman"/>
          <w:sz w:val="24"/>
          <w:szCs w:val="24"/>
          <w:lang w:val="en-US"/>
        </w:rPr>
      </w:pPr>
    </w:p>
    <w:p w14:paraId="5993C0B0" w14:textId="77777777" w:rsidR="00BC1143" w:rsidRPr="00D82BD4" w:rsidRDefault="00BC1143" w:rsidP="00BC1143">
      <w:pPr>
        <w:spacing w:after="0"/>
        <w:rPr>
          <w:rFonts w:ascii="Times New Roman" w:hAnsi="Times New Roman" w:cs="Times New Roman"/>
          <w:sz w:val="24"/>
          <w:szCs w:val="24"/>
          <w:lang w:val="en-US"/>
        </w:rPr>
      </w:pPr>
      <w:r w:rsidRPr="00D82BD4">
        <w:rPr>
          <w:rFonts w:ascii="Times New Roman" w:hAnsi="Times New Roman"/>
          <w:sz w:val="24"/>
          <w:szCs w:val="24"/>
          <w:lang w:val="en-US"/>
        </w:rPr>
        <w:t>It is recommended that the provider have a team with specialized personnel to perform the service contract according to its specificity, volume and complexity.</w:t>
      </w:r>
    </w:p>
    <w:p w14:paraId="145416C7" w14:textId="77777777" w:rsidR="00BC1143" w:rsidRPr="00D82BD4" w:rsidRDefault="00BC1143" w:rsidP="00BC1143">
      <w:pPr>
        <w:spacing w:after="0"/>
        <w:rPr>
          <w:rFonts w:ascii="Times New Roman" w:hAnsi="Times New Roman"/>
          <w:sz w:val="24"/>
          <w:szCs w:val="24"/>
          <w:lang w:val="en-US"/>
        </w:rPr>
      </w:pPr>
    </w:p>
    <w:p w14:paraId="78FA86EA" w14:textId="6F566072" w:rsidR="00BC1143" w:rsidRPr="00727CAB" w:rsidRDefault="00BC1143" w:rsidP="00BC1143">
      <w:pPr>
        <w:spacing w:after="0"/>
        <w:rPr>
          <w:rFonts w:ascii="Times New Roman" w:hAnsi="Times New Roman"/>
          <w:sz w:val="24"/>
          <w:szCs w:val="24"/>
          <w:lang w:val="en-US"/>
        </w:rPr>
      </w:pPr>
      <w:r w:rsidRPr="00727CAB">
        <w:rPr>
          <w:rFonts w:ascii="Times New Roman" w:hAnsi="Times New Roman"/>
          <w:sz w:val="24"/>
          <w:szCs w:val="24"/>
          <w:lang w:val="en-US"/>
        </w:rPr>
        <w:t xml:space="preserve">The service provider must be able to supply the following field of </w:t>
      </w:r>
      <w:r w:rsidR="000D70AC" w:rsidRPr="00727CAB">
        <w:rPr>
          <w:rFonts w:ascii="Times New Roman" w:hAnsi="Times New Roman"/>
          <w:sz w:val="24"/>
          <w:szCs w:val="24"/>
          <w:lang w:val="en-US"/>
        </w:rPr>
        <w:t>specialization</w:t>
      </w:r>
      <w:r w:rsidRPr="00727CAB">
        <w:rPr>
          <w:rFonts w:ascii="Times New Roman" w:hAnsi="Times New Roman"/>
          <w:sz w:val="24"/>
          <w:szCs w:val="24"/>
          <w:lang w:val="en-US"/>
        </w:rPr>
        <w:t xml:space="preserve"> acting as lead expert in this required contract:</w:t>
      </w:r>
    </w:p>
    <w:p w14:paraId="498B4C90" w14:textId="0005000A" w:rsidR="006B6703" w:rsidRDefault="006B6703" w:rsidP="00BC1143">
      <w:pPr>
        <w:spacing w:after="0"/>
        <w:rPr>
          <w:rFonts w:ascii="Times New Roman" w:hAnsi="Times New Roman"/>
          <w:sz w:val="24"/>
          <w:szCs w:val="24"/>
          <w:highlight w:val="yellow"/>
          <w:lang w:val="en-US"/>
        </w:rPr>
      </w:pPr>
    </w:p>
    <w:p w14:paraId="044DF9FB" w14:textId="3B492713" w:rsidR="006B6703" w:rsidRPr="005168D3" w:rsidRDefault="006B6703" w:rsidP="006B6703">
      <w:pPr>
        <w:spacing w:after="0"/>
        <w:rPr>
          <w:rFonts w:ascii="Times New Roman" w:hAnsi="Times New Roman"/>
          <w:b/>
          <w:bCs/>
          <w:sz w:val="24"/>
          <w:szCs w:val="24"/>
          <w:lang w:val="en-US"/>
        </w:rPr>
      </w:pPr>
      <w:r w:rsidRPr="005168D3">
        <w:rPr>
          <w:rFonts w:ascii="Times New Roman" w:hAnsi="Times New Roman"/>
          <w:b/>
          <w:bCs/>
          <w:sz w:val="24"/>
          <w:szCs w:val="24"/>
          <w:lang w:val="en-US"/>
        </w:rPr>
        <w:t xml:space="preserve">Key expert: Team Leader – architect </w:t>
      </w:r>
    </w:p>
    <w:p w14:paraId="3E7BB89F" w14:textId="77777777" w:rsidR="006B6703" w:rsidRPr="006B6703" w:rsidRDefault="006B6703" w:rsidP="006B6703">
      <w:pPr>
        <w:spacing w:after="0"/>
        <w:rPr>
          <w:rFonts w:ascii="Times New Roman" w:hAnsi="Times New Roman"/>
          <w:sz w:val="24"/>
          <w:szCs w:val="24"/>
          <w:lang w:val="en-US"/>
        </w:rPr>
      </w:pPr>
      <w:r w:rsidRPr="006B6703">
        <w:rPr>
          <w:rFonts w:ascii="Times New Roman" w:hAnsi="Times New Roman"/>
          <w:sz w:val="24"/>
          <w:szCs w:val="24"/>
          <w:lang w:val="en-US"/>
        </w:rPr>
        <w:t>Qualifications and skills</w:t>
      </w:r>
    </w:p>
    <w:p w14:paraId="2B668C92" w14:textId="6F60D536" w:rsidR="006B6703" w:rsidRPr="006B6703" w:rsidRDefault="006B6703" w:rsidP="006B6703">
      <w:pPr>
        <w:spacing w:after="0"/>
        <w:rPr>
          <w:rFonts w:ascii="Times New Roman" w:hAnsi="Times New Roman"/>
          <w:sz w:val="24"/>
          <w:szCs w:val="24"/>
          <w:lang w:val="en-US"/>
        </w:rPr>
      </w:pPr>
      <w:r w:rsidRPr="006B6703">
        <w:rPr>
          <w:rFonts w:ascii="Times New Roman" w:hAnsi="Times New Roman"/>
          <w:sz w:val="24"/>
          <w:szCs w:val="24"/>
          <w:lang w:val="en-US"/>
        </w:rPr>
        <w:t>-</w:t>
      </w:r>
      <w:r w:rsidR="00C43513">
        <w:rPr>
          <w:rFonts w:ascii="Times New Roman" w:hAnsi="Times New Roman"/>
          <w:sz w:val="24"/>
          <w:szCs w:val="24"/>
          <w:lang w:val="en-US"/>
        </w:rPr>
        <w:t xml:space="preserve"> University degree</w:t>
      </w:r>
      <w:r w:rsidRPr="006B6703">
        <w:rPr>
          <w:rFonts w:ascii="Times New Roman" w:hAnsi="Times New Roman"/>
          <w:sz w:val="24"/>
          <w:szCs w:val="24"/>
          <w:lang w:val="en-US"/>
        </w:rPr>
        <w:t>;</w:t>
      </w:r>
    </w:p>
    <w:p w14:paraId="182B8A98" w14:textId="4385C813" w:rsidR="006B6703" w:rsidRPr="006B6703" w:rsidRDefault="006B6703" w:rsidP="006B6703">
      <w:pPr>
        <w:spacing w:after="0"/>
        <w:rPr>
          <w:rFonts w:ascii="Times New Roman" w:hAnsi="Times New Roman"/>
          <w:sz w:val="24"/>
          <w:szCs w:val="24"/>
          <w:lang w:val="en-US"/>
        </w:rPr>
      </w:pPr>
      <w:r w:rsidRPr="006B6703">
        <w:rPr>
          <w:rFonts w:ascii="Times New Roman" w:hAnsi="Times New Roman"/>
          <w:sz w:val="24"/>
          <w:szCs w:val="24"/>
          <w:lang w:val="en-US"/>
        </w:rPr>
        <w:t xml:space="preserve">- The expert must </w:t>
      </w:r>
      <w:r w:rsidR="000157AB" w:rsidRPr="006B6703">
        <w:rPr>
          <w:rFonts w:ascii="Times New Roman" w:hAnsi="Times New Roman"/>
          <w:sz w:val="24"/>
          <w:szCs w:val="24"/>
          <w:lang w:val="en-US"/>
        </w:rPr>
        <w:t>have</w:t>
      </w:r>
      <w:r w:rsidRPr="006B6703">
        <w:rPr>
          <w:rFonts w:ascii="Times New Roman" w:hAnsi="Times New Roman"/>
          <w:sz w:val="24"/>
          <w:szCs w:val="24"/>
          <w:lang w:val="en-US"/>
        </w:rPr>
        <w:t xml:space="preserve"> the right of signature, registered OAR – Romanian Class of Architects or European similar (is proved by certificate issued by OAR/European similar). </w:t>
      </w:r>
    </w:p>
    <w:p w14:paraId="59709C9E" w14:textId="77777777" w:rsidR="006B6703" w:rsidRPr="006B6703" w:rsidRDefault="006B6703" w:rsidP="006B6703">
      <w:pPr>
        <w:spacing w:after="0"/>
        <w:rPr>
          <w:rFonts w:ascii="Times New Roman" w:hAnsi="Times New Roman"/>
          <w:sz w:val="24"/>
          <w:szCs w:val="24"/>
          <w:lang w:val="en-US"/>
        </w:rPr>
      </w:pPr>
      <w:r w:rsidRPr="006B6703">
        <w:rPr>
          <w:rFonts w:ascii="Times New Roman" w:hAnsi="Times New Roman"/>
          <w:sz w:val="24"/>
          <w:szCs w:val="24"/>
          <w:lang w:val="en-US"/>
        </w:rPr>
        <w:t>- Knowledge of the English language;</w:t>
      </w:r>
    </w:p>
    <w:p w14:paraId="50354A77" w14:textId="77777777" w:rsidR="006B6703" w:rsidRPr="006B6703" w:rsidRDefault="006B6703" w:rsidP="006B6703">
      <w:pPr>
        <w:spacing w:after="0"/>
        <w:rPr>
          <w:rFonts w:ascii="Times New Roman" w:hAnsi="Times New Roman"/>
          <w:sz w:val="24"/>
          <w:szCs w:val="24"/>
          <w:lang w:val="en-US"/>
        </w:rPr>
      </w:pPr>
      <w:r w:rsidRPr="006B6703">
        <w:rPr>
          <w:rFonts w:ascii="Times New Roman" w:hAnsi="Times New Roman"/>
          <w:sz w:val="24"/>
          <w:szCs w:val="24"/>
          <w:lang w:val="en-US"/>
        </w:rPr>
        <w:t>General professional experience</w:t>
      </w:r>
    </w:p>
    <w:p w14:paraId="277694BE" w14:textId="6F393065" w:rsidR="006B6703" w:rsidRPr="006B6703" w:rsidRDefault="006B6703" w:rsidP="006B6703">
      <w:pPr>
        <w:spacing w:after="0"/>
        <w:rPr>
          <w:rFonts w:ascii="Times New Roman" w:hAnsi="Times New Roman"/>
          <w:sz w:val="24"/>
          <w:szCs w:val="24"/>
          <w:lang w:val="en-US"/>
        </w:rPr>
      </w:pPr>
      <w:r w:rsidRPr="006B6703">
        <w:rPr>
          <w:rFonts w:ascii="Times New Roman" w:hAnsi="Times New Roman"/>
          <w:sz w:val="24"/>
          <w:szCs w:val="24"/>
          <w:lang w:val="en-US"/>
        </w:rPr>
        <w:t xml:space="preserve">- Minimum of </w:t>
      </w:r>
      <w:r w:rsidR="009D5198">
        <w:rPr>
          <w:rFonts w:ascii="Times New Roman" w:hAnsi="Times New Roman"/>
          <w:sz w:val="24"/>
          <w:szCs w:val="24"/>
          <w:lang w:val="en-US"/>
        </w:rPr>
        <w:t>1</w:t>
      </w:r>
      <w:r w:rsidRPr="006B6703">
        <w:rPr>
          <w:rFonts w:ascii="Times New Roman" w:hAnsi="Times New Roman"/>
          <w:sz w:val="24"/>
          <w:szCs w:val="24"/>
          <w:lang w:val="en-US"/>
        </w:rPr>
        <w:t xml:space="preserve"> year experience as architect;</w:t>
      </w:r>
    </w:p>
    <w:p w14:paraId="0B350AE1" w14:textId="666B36C3" w:rsidR="006B6703" w:rsidRPr="006B6703" w:rsidRDefault="006B6703" w:rsidP="006B6703">
      <w:pPr>
        <w:spacing w:after="0"/>
        <w:rPr>
          <w:rFonts w:ascii="Times New Roman" w:hAnsi="Times New Roman"/>
          <w:sz w:val="24"/>
          <w:szCs w:val="24"/>
          <w:lang w:val="en-US"/>
        </w:rPr>
      </w:pPr>
      <w:r w:rsidRPr="006B6703">
        <w:rPr>
          <w:rFonts w:ascii="Times New Roman" w:hAnsi="Times New Roman"/>
          <w:sz w:val="24"/>
          <w:szCs w:val="24"/>
          <w:lang w:val="en-US"/>
        </w:rPr>
        <w:t xml:space="preserve">- </w:t>
      </w:r>
      <w:r w:rsidR="00993DAA" w:rsidRPr="00993DAA">
        <w:rPr>
          <w:rFonts w:ascii="Times New Roman" w:hAnsi="Times New Roman"/>
          <w:sz w:val="24"/>
          <w:szCs w:val="24"/>
          <w:lang w:val="en-US"/>
        </w:rPr>
        <w:t>abilities to work with the specifically PC software: MS Office, CAD or other equivalent relevant designing tools;</w:t>
      </w:r>
      <w:r w:rsidRPr="006B6703">
        <w:rPr>
          <w:rFonts w:ascii="Times New Roman" w:hAnsi="Times New Roman"/>
          <w:sz w:val="24"/>
          <w:szCs w:val="24"/>
          <w:lang w:val="en-US"/>
        </w:rPr>
        <w:t>;</w:t>
      </w:r>
    </w:p>
    <w:p w14:paraId="48457AE3" w14:textId="77777777" w:rsidR="006B6703" w:rsidRPr="006B6703" w:rsidRDefault="006B6703" w:rsidP="006B6703">
      <w:pPr>
        <w:spacing w:after="0"/>
        <w:rPr>
          <w:rFonts w:ascii="Times New Roman" w:hAnsi="Times New Roman"/>
          <w:sz w:val="24"/>
          <w:szCs w:val="24"/>
          <w:lang w:val="en-US"/>
        </w:rPr>
      </w:pPr>
      <w:r w:rsidRPr="006B6703">
        <w:rPr>
          <w:rFonts w:ascii="Times New Roman" w:hAnsi="Times New Roman"/>
          <w:sz w:val="24"/>
          <w:szCs w:val="24"/>
          <w:lang w:val="en-US"/>
        </w:rPr>
        <w:t>Specific professional experience</w:t>
      </w:r>
    </w:p>
    <w:p w14:paraId="5ADF3D4C" w14:textId="69602BE4" w:rsidR="006B6703" w:rsidRPr="003F4B98" w:rsidRDefault="006B6703" w:rsidP="006B6703">
      <w:pPr>
        <w:spacing w:after="0"/>
        <w:rPr>
          <w:rFonts w:ascii="Times New Roman" w:hAnsi="Times New Roman"/>
          <w:sz w:val="24"/>
          <w:szCs w:val="24"/>
          <w:lang w:val="en-US"/>
        </w:rPr>
      </w:pPr>
      <w:r w:rsidRPr="003F4B98">
        <w:rPr>
          <w:rFonts w:ascii="Times New Roman" w:hAnsi="Times New Roman"/>
          <w:sz w:val="24"/>
          <w:szCs w:val="24"/>
          <w:lang w:val="en-US"/>
        </w:rPr>
        <w:t xml:space="preserve">- Knowledge of preparation, design and use of technical documentation related to </w:t>
      </w:r>
      <w:r w:rsidR="008D721F" w:rsidRPr="003F4B98">
        <w:rPr>
          <w:rFonts w:ascii="Times New Roman" w:hAnsi="Times New Roman"/>
          <w:sz w:val="24"/>
          <w:szCs w:val="24"/>
          <w:lang w:val="en-US"/>
        </w:rPr>
        <w:t>design</w:t>
      </w:r>
      <w:r w:rsidRPr="003F4B98">
        <w:rPr>
          <w:rFonts w:ascii="Times New Roman" w:hAnsi="Times New Roman"/>
          <w:sz w:val="24"/>
          <w:szCs w:val="24"/>
          <w:lang w:val="en-US"/>
        </w:rPr>
        <w:t xml:space="preserve"> project;</w:t>
      </w:r>
    </w:p>
    <w:p w14:paraId="4EEE5AC3" w14:textId="79F21BED" w:rsidR="00D0527A" w:rsidRDefault="002A6F5C" w:rsidP="00BC1143">
      <w:pPr>
        <w:spacing w:after="0"/>
        <w:rPr>
          <w:rFonts w:ascii="Times New Roman" w:hAnsi="Times New Roman"/>
          <w:sz w:val="24"/>
          <w:szCs w:val="24"/>
          <w:highlight w:val="yellow"/>
          <w:lang w:val="en-US"/>
        </w:rPr>
      </w:pPr>
      <w:r w:rsidRPr="002A6F5C">
        <w:rPr>
          <w:rFonts w:ascii="Times New Roman" w:hAnsi="Times New Roman"/>
          <w:sz w:val="24"/>
          <w:szCs w:val="24"/>
          <w:lang w:val="en-US"/>
        </w:rPr>
        <w:t>The related qualification, skills, general and specific professional experience of the consultant will be certified by the CV of the proposed person. The Contracting Authority can and might request any other documents for confirmation of the proposed CV.</w:t>
      </w:r>
    </w:p>
    <w:p w14:paraId="5005F9E6" w14:textId="77777777" w:rsidR="00677F2F" w:rsidRPr="00D82BD4" w:rsidRDefault="00677F2F" w:rsidP="00BC1143">
      <w:pPr>
        <w:spacing w:after="0"/>
        <w:rPr>
          <w:rFonts w:ascii="Times New Roman" w:hAnsi="Times New Roman"/>
          <w:sz w:val="24"/>
          <w:szCs w:val="24"/>
          <w:lang w:val="en-US"/>
        </w:rPr>
      </w:pPr>
    </w:p>
    <w:p w14:paraId="61AF8B45" w14:textId="50F42221" w:rsidR="00BC1143" w:rsidRDefault="00BC1143" w:rsidP="00677F2F">
      <w:pPr>
        <w:rPr>
          <w:rFonts w:ascii="Times New Roman" w:hAnsi="Times New Roman"/>
          <w:sz w:val="24"/>
          <w:szCs w:val="24"/>
          <w:lang w:val="en-US"/>
        </w:rPr>
      </w:pPr>
      <w:r w:rsidRPr="00D82BD4">
        <w:rPr>
          <w:rFonts w:ascii="Times New Roman" w:hAnsi="Times New Roman"/>
          <w:sz w:val="24"/>
          <w:szCs w:val="24"/>
          <w:lang w:val="en-US"/>
        </w:rPr>
        <w:t>All experts must be independent and free from conflicts of interest in the responsibilities they take on.</w:t>
      </w:r>
    </w:p>
    <w:p w14:paraId="18C5D0AE" w14:textId="3A4292E5" w:rsidR="00056F91" w:rsidRDefault="00056F91" w:rsidP="00855FE4">
      <w:pPr>
        <w:pStyle w:val="ListParagraph"/>
        <w:spacing w:after="0"/>
        <w:jc w:val="both"/>
        <w:rPr>
          <w:rFonts w:ascii="Times New Roman" w:hAnsi="Times New Roman" w:cs="Times New Roman"/>
          <w:i/>
          <w:iCs/>
          <w:sz w:val="24"/>
          <w:szCs w:val="24"/>
          <w:lang w:val="en-US"/>
        </w:rPr>
      </w:pPr>
    </w:p>
    <w:p w14:paraId="270A369B" w14:textId="77777777" w:rsidR="008D721F" w:rsidRPr="00D82BD4" w:rsidRDefault="008D721F" w:rsidP="00855FE4">
      <w:pPr>
        <w:pStyle w:val="ListParagraph"/>
        <w:spacing w:after="0"/>
        <w:jc w:val="both"/>
        <w:rPr>
          <w:rFonts w:ascii="Times New Roman" w:hAnsi="Times New Roman" w:cs="Times New Roman"/>
          <w:i/>
          <w:iCs/>
          <w:sz w:val="24"/>
          <w:szCs w:val="24"/>
          <w:lang w:val="en-US"/>
        </w:rPr>
      </w:pPr>
    </w:p>
    <w:p w14:paraId="77E35CFA" w14:textId="77777777" w:rsidR="00056F91" w:rsidRPr="003F4B98" w:rsidRDefault="00056F91" w:rsidP="00855FE4">
      <w:pPr>
        <w:spacing w:after="0"/>
        <w:jc w:val="both"/>
        <w:rPr>
          <w:rFonts w:ascii="Times New Roman" w:hAnsi="Times New Roman" w:cs="Times New Roman"/>
          <w:sz w:val="24"/>
          <w:szCs w:val="24"/>
          <w:lang w:val="en-US"/>
        </w:rPr>
      </w:pPr>
      <w:r w:rsidRPr="003F4B98">
        <w:rPr>
          <w:rFonts w:ascii="Times New Roman" w:hAnsi="Times New Roman" w:cs="Times New Roman"/>
          <w:sz w:val="24"/>
          <w:szCs w:val="24"/>
          <w:lang w:val="en-US"/>
        </w:rPr>
        <w:t>Required time frame</w:t>
      </w:r>
    </w:p>
    <w:p w14:paraId="4C35AFFD" w14:textId="7B9CF468" w:rsidR="00257402" w:rsidRDefault="003F4B98" w:rsidP="00855FE4">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intended start date </w:t>
      </w:r>
      <w:r w:rsidR="007E45DB">
        <w:rPr>
          <w:rFonts w:ascii="Times New Roman" w:hAnsi="Times New Roman" w:cs="Times New Roman"/>
          <w:sz w:val="24"/>
          <w:szCs w:val="24"/>
          <w:lang w:val="en-US"/>
        </w:rPr>
        <w:t>is 07</w:t>
      </w:r>
      <w:r w:rsidRPr="003F4B98">
        <w:rPr>
          <w:rFonts w:ascii="Times New Roman" w:hAnsi="Times New Roman" w:cs="Times New Roman"/>
          <w:sz w:val="24"/>
          <w:szCs w:val="24"/>
          <w:lang w:val="en-US"/>
        </w:rPr>
        <w:t>.06</w:t>
      </w:r>
      <w:r w:rsidR="00CB67FE" w:rsidRPr="003F4B98">
        <w:rPr>
          <w:rFonts w:ascii="Times New Roman" w:hAnsi="Times New Roman" w:cs="Times New Roman"/>
          <w:sz w:val="24"/>
          <w:szCs w:val="24"/>
          <w:lang w:val="en-US"/>
        </w:rPr>
        <w:t>.</w:t>
      </w:r>
      <w:r w:rsidR="003021DE" w:rsidRPr="003F4B98">
        <w:rPr>
          <w:rFonts w:ascii="Times New Roman" w:hAnsi="Times New Roman" w:cs="Times New Roman"/>
          <w:sz w:val="24"/>
          <w:szCs w:val="24"/>
          <w:lang w:val="en-US"/>
        </w:rPr>
        <w:t>2021</w:t>
      </w:r>
      <w:r w:rsidR="001E2EE6" w:rsidRPr="00D82BD4">
        <w:rPr>
          <w:rFonts w:ascii="Times New Roman" w:hAnsi="Times New Roman" w:cs="Times New Roman"/>
          <w:sz w:val="24"/>
          <w:szCs w:val="24"/>
          <w:lang w:val="en-US"/>
        </w:rPr>
        <w:t xml:space="preserve"> and the period of implementation of the contract will be </w:t>
      </w:r>
      <w:r w:rsidR="007C5089" w:rsidRPr="00257587">
        <w:rPr>
          <w:rFonts w:ascii="Times New Roman" w:hAnsi="Times New Roman" w:cs="Times New Roman"/>
          <w:sz w:val="24"/>
          <w:szCs w:val="24"/>
          <w:lang w:val="en-US"/>
        </w:rPr>
        <w:t>2</w:t>
      </w:r>
      <w:r w:rsidR="001E2EE6" w:rsidRPr="00257587">
        <w:rPr>
          <w:rFonts w:ascii="Times New Roman" w:hAnsi="Times New Roman" w:cs="Times New Roman"/>
          <w:sz w:val="24"/>
          <w:szCs w:val="24"/>
          <w:lang w:val="en-US"/>
        </w:rPr>
        <w:t xml:space="preserve"> months for technical project</w:t>
      </w:r>
      <w:r w:rsidR="00790A44" w:rsidRPr="00257587">
        <w:rPr>
          <w:rFonts w:ascii="Times New Roman" w:hAnsi="Times New Roman" w:cs="Times New Roman"/>
          <w:sz w:val="24"/>
          <w:szCs w:val="24"/>
          <w:lang w:val="en-US"/>
        </w:rPr>
        <w:t>.</w:t>
      </w:r>
      <w:r w:rsidR="00790A44" w:rsidRPr="00790A44">
        <w:rPr>
          <w:rFonts w:ascii="Times New Roman" w:hAnsi="Times New Roman" w:cs="Times New Roman"/>
          <w:sz w:val="24"/>
          <w:szCs w:val="24"/>
          <w:lang w:val="en-US"/>
        </w:rPr>
        <w:t xml:space="preserve"> </w:t>
      </w:r>
    </w:p>
    <w:p w14:paraId="6872E4BE" w14:textId="1894ECB3" w:rsidR="00056F91" w:rsidRPr="00D82BD4" w:rsidRDefault="00790A44" w:rsidP="00855FE4">
      <w:pPr>
        <w:spacing w:after="0"/>
        <w:jc w:val="both"/>
        <w:rPr>
          <w:rFonts w:ascii="Times New Roman" w:hAnsi="Times New Roman" w:cs="Times New Roman"/>
          <w:sz w:val="24"/>
          <w:szCs w:val="24"/>
          <w:lang w:val="en-US"/>
        </w:rPr>
      </w:pPr>
      <w:r w:rsidRPr="00790A44">
        <w:rPr>
          <w:rFonts w:ascii="Times New Roman" w:hAnsi="Times New Roman" w:cs="Times New Roman"/>
          <w:sz w:val="24"/>
          <w:szCs w:val="24"/>
          <w:lang w:val="en-US"/>
        </w:rPr>
        <w:t xml:space="preserve">A possibility of an extension should be if the project requires extension or further services upon satisfactory performance or if any influence by external elements. The final decision should be </w:t>
      </w:r>
      <w:r w:rsidR="0006597D" w:rsidRPr="00790A44">
        <w:rPr>
          <w:rFonts w:ascii="Times New Roman" w:hAnsi="Times New Roman" w:cs="Times New Roman"/>
          <w:sz w:val="24"/>
          <w:szCs w:val="24"/>
          <w:lang w:val="en-US"/>
        </w:rPr>
        <w:t>implemented</w:t>
      </w:r>
      <w:r w:rsidRPr="00790A44">
        <w:rPr>
          <w:rFonts w:ascii="Times New Roman" w:hAnsi="Times New Roman" w:cs="Times New Roman"/>
          <w:sz w:val="24"/>
          <w:szCs w:val="24"/>
          <w:lang w:val="en-US"/>
        </w:rPr>
        <w:t xml:space="preserve"> only if the Contracting Authority approves.</w:t>
      </w:r>
    </w:p>
    <w:p w14:paraId="1ABE4C08" w14:textId="77777777" w:rsidR="00056F91" w:rsidRPr="00D82BD4" w:rsidRDefault="00056F91" w:rsidP="00855FE4">
      <w:pPr>
        <w:pStyle w:val="ListParagraph"/>
        <w:spacing w:after="0"/>
        <w:ind w:left="0"/>
        <w:jc w:val="both"/>
        <w:rPr>
          <w:rFonts w:ascii="Times New Roman" w:hAnsi="Times New Roman" w:cs="Times New Roman"/>
          <w:sz w:val="24"/>
          <w:szCs w:val="24"/>
          <w:highlight w:val="yellow"/>
          <w:u w:val="single"/>
          <w:lang w:val="en-US"/>
        </w:rPr>
      </w:pPr>
    </w:p>
    <w:p w14:paraId="11777DD1" w14:textId="1AB7953D" w:rsidR="00056F91" w:rsidRPr="00257587" w:rsidRDefault="006B465F" w:rsidP="00855FE4">
      <w:pPr>
        <w:pStyle w:val="ListParagraph"/>
        <w:numPr>
          <w:ilvl w:val="1"/>
          <w:numId w:val="2"/>
        </w:numPr>
        <w:spacing w:after="0"/>
        <w:jc w:val="both"/>
        <w:rPr>
          <w:rFonts w:ascii="Times New Roman" w:hAnsi="Times New Roman" w:cs="Times New Roman"/>
          <w:b/>
          <w:bCs/>
          <w:sz w:val="24"/>
          <w:szCs w:val="24"/>
          <w:lang w:val="en-US"/>
        </w:rPr>
      </w:pPr>
      <w:r w:rsidRPr="00257587">
        <w:rPr>
          <w:rFonts w:ascii="Times New Roman" w:hAnsi="Times New Roman" w:cs="Times New Roman"/>
          <w:b/>
          <w:bCs/>
          <w:sz w:val="24"/>
          <w:szCs w:val="24"/>
          <w:lang w:val="en-US"/>
        </w:rPr>
        <w:t xml:space="preserve">Technical assistance services for the execution of works </w:t>
      </w:r>
    </w:p>
    <w:p w14:paraId="7DB68607" w14:textId="77777777" w:rsidR="006B465F" w:rsidRPr="00D82BD4" w:rsidRDefault="006B465F" w:rsidP="006B465F">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technical assistance generally involves the supervision of the execution of a construction, permanently or at key moments, the detection of errors or errors of execution and the proposal of remedial solutions, to maintain the desired degree of safety. Technical assistance from the designer refers to the quality in constructions.</w:t>
      </w:r>
    </w:p>
    <w:p w14:paraId="5E40B666" w14:textId="40B27505" w:rsidR="006B465F" w:rsidRPr="00D82BD4" w:rsidRDefault="006B465F" w:rsidP="006B465F">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Both activities should be perform</w:t>
      </w:r>
      <w:r w:rsidR="007E0765">
        <w:rPr>
          <w:rFonts w:ascii="Times New Roman" w:hAnsi="Times New Roman" w:cs="Times New Roman"/>
          <w:sz w:val="24"/>
          <w:szCs w:val="24"/>
          <w:lang w:val="en-US"/>
        </w:rPr>
        <w:t>ed</w:t>
      </w:r>
      <w:r w:rsidRPr="00D82BD4">
        <w:rPr>
          <w:rFonts w:ascii="Times New Roman" w:hAnsi="Times New Roman" w:cs="Times New Roman"/>
          <w:sz w:val="24"/>
          <w:szCs w:val="24"/>
          <w:lang w:val="en-US"/>
        </w:rPr>
        <w:t xml:space="preserve"> with reference to specific National and European law in</w:t>
      </w:r>
      <w:r w:rsidR="00126230">
        <w:rPr>
          <w:rFonts w:ascii="Times New Roman" w:hAnsi="Times New Roman" w:cs="Times New Roman"/>
          <w:sz w:val="24"/>
          <w:szCs w:val="24"/>
          <w:lang w:val="en-US"/>
        </w:rPr>
        <w:t xml:space="preserve"> </w:t>
      </w:r>
      <w:r w:rsidRPr="00D82BD4">
        <w:rPr>
          <w:rFonts w:ascii="Times New Roman" w:hAnsi="Times New Roman" w:cs="Times New Roman"/>
          <w:sz w:val="24"/>
          <w:szCs w:val="24"/>
          <w:lang w:val="en-US"/>
        </w:rPr>
        <w:t>force.</w:t>
      </w:r>
    </w:p>
    <w:p w14:paraId="50F63B25" w14:textId="77777777" w:rsidR="00056F91" w:rsidRPr="00D82BD4" w:rsidRDefault="00056F91" w:rsidP="00855FE4">
      <w:pPr>
        <w:pStyle w:val="ListParagraph"/>
        <w:spacing w:after="0"/>
        <w:ind w:left="0"/>
        <w:jc w:val="both"/>
        <w:rPr>
          <w:rFonts w:ascii="Times New Roman" w:hAnsi="Times New Roman" w:cs="Times New Roman"/>
          <w:i/>
          <w:iCs/>
          <w:sz w:val="24"/>
          <w:szCs w:val="24"/>
          <w:highlight w:val="yellow"/>
          <w:lang w:val="en-US"/>
        </w:rPr>
      </w:pPr>
    </w:p>
    <w:p w14:paraId="1147DD33" w14:textId="6AF7820A" w:rsidR="00056F91" w:rsidRPr="00DA1F89" w:rsidRDefault="00056F91" w:rsidP="00855FE4">
      <w:pPr>
        <w:spacing w:after="0"/>
        <w:jc w:val="both"/>
        <w:rPr>
          <w:rFonts w:ascii="Times New Roman" w:hAnsi="Times New Roman" w:cs="Times New Roman"/>
          <w:sz w:val="24"/>
          <w:szCs w:val="24"/>
          <w:lang w:val="en-US"/>
        </w:rPr>
      </w:pPr>
      <w:r w:rsidRPr="00DA1F89">
        <w:rPr>
          <w:rFonts w:ascii="Times New Roman" w:hAnsi="Times New Roman" w:cs="Times New Roman"/>
          <w:sz w:val="24"/>
          <w:szCs w:val="24"/>
          <w:lang w:val="en-US"/>
        </w:rPr>
        <w:t>Required inputs</w:t>
      </w:r>
    </w:p>
    <w:p w14:paraId="3444A5D5" w14:textId="1214EC48" w:rsidR="0059261D" w:rsidRPr="00DA1F89" w:rsidRDefault="0059261D" w:rsidP="00855FE4">
      <w:pPr>
        <w:spacing w:after="0"/>
        <w:jc w:val="both"/>
        <w:rPr>
          <w:rFonts w:ascii="Times New Roman" w:hAnsi="Times New Roman" w:cs="Times New Roman"/>
          <w:sz w:val="24"/>
          <w:szCs w:val="24"/>
          <w:lang w:val="en-US"/>
        </w:rPr>
      </w:pPr>
      <w:r w:rsidRPr="00DA1F89">
        <w:rPr>
          <w:rFonts w:ascii="Times New Roman" w:hAnsi="Times New Roman" w:cs="Times New Roman"/>
          <w:sz w:val="24"/>
          <w:szCs w:val="24"/>
          <w:lang w:val="en-US"/>
        </w:rPr>
        <w:t>Main task involved by the technical assistance:</w:t>
      </w:r>
    </w:p>
    <w:p w14:paraId="60163B02" w14:textId="4BE46EED" w:rsidR="00B72990" w:rsidRPr="0059261D" w:rsidRDefault="00B72990" w:rsidP="0059261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 xml:space="preserve">participation in handing over the site and general tracing related to the </w:t>
      </w:r>
      <w:r w:rsidR="0059261D" w:rsidRPr="0059261D">
        <w:rPr>
          <w:rFonts w:ascii="Times New Roman" w:hAnsi="Times New Roman" w:cs="Times New Roman"/>
          <w:sz w:val="24"/>
          <w:szCs w:val="24"/>
          <w:lang w:val="en-US"/>
        </w:rPr>
        <w:t>works.</w:t>
      </w:r>
    </w:p>
    <w:p w14:paraId="4FE2A2FA" w14:textId="7A8BA76A" w:rsidR="00B72990" w:rsidRPr="0059261D" w:rsidRDefault="00B72990" w:rsidP="0059261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 xml:space="preserve">elaboration of technical solutions through site provisions, during the execution of works, in case of unforeseen situations. </w:t>
      </w:r>
    </w:p>
    <w:p w14:paraId="7DAE9A26" w14:textId="77777777" w:rsidR="00910474" w:rsidRDefault="00B72990" w:rsidP="0059261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 xml:space="preserve">monitoring the application on site of the adopted solutions, according to the technical regulations in force and of the best execution technologies, after their acquisition by the certified project verifiers; </w:t>
      </w:r>
    </w:p>
    <w:p w14:paraId="44933633" w14:textId="3362EE98" w:rsidR="00B72990" w:rsidRPr="0059261D" w:rsidRDefault="00B72990" w:rsidP="0059261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establishing the treatment of defects in execution as well as monitoring the application on site of the solutions adopted after their acquisition by certified project verifiers;</w:t>
      </w:r>
    </w:p>
    <w:p w14:paraId="5E931326" w14:textId="62E782F5" w:rsidR="00B72990" w:rsidRPr="0059261D" w:rsidRDefault="00B72990" w:rsidP="0059261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resolving the non-conformities and inconsistencies reported by the certified verifiers, executors, etc. to the technical solutions designed</w:t>
      </w:r>
      <w:r w:rsidR="002A0148">
        <w:rPr>
          <w:rFonts w:ascii="Times New Roman" w:hAnsi="Times New Roman" w:cs="Times New Roman"/>
          <w:sz w:val="24"/>
          <w:szCs w:val="24"/>
          <w:lang w:val="en-US"/>
        </w:rPr>
        <w:t>,</w:t>
      </w:r>
      <w:r w:rsidRPr="0059261D">
        <w:rPr>
          <w:rFonts w:ascii="Times New Roman" w:hAnsi="Times New Roman" w:cs="Times New Roman"/>
          <w:sz w:val="24"/>
          <w:szCs w:val="24"/>
          <w:lang w:val="en-US"/>
        </w:rPr>
        <w:t xml:space="preserve"> if required;</w:t>
      </w:r>
    </w:p>
    <w:p w14:paraId="4B5283BA" w14:textId="6697E631" w:rsidR="00B72990" w:rsidRPr="0059261D" w:rsidRDefault="00B72990" w:rsidP="0059261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approving the additional works that may intervene during the execution of the works -following the application of the established measures regarding the safety and health of the work;</w:t>
      </w:r>
    </w:p>
    <w:p w14:paraId="6250CF0D" w14:textId="40282B99" w:rsidR="00B72990" w:rsidRPr="0059261D" w:rsidRDefault="00B72990" w:rsidP="00ED1CF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participation as a guest at partial receptions, receptions at the end of the works, final receptions, at the commissioning of each work included in the project, with the preparation for the presentation before the reception commission</w:t>
      </w:r>
      <w:r w:rsidR="00ED1CFD">
        <w:rPr>
          <w:rFonts w:ascii="Times New Roman" w:hAnsi="Times New Roman" w:cs="Times New Roman"/>
          <w:sz w:val="24"/>
          <w:szCs w:val="24"/>
          <w:lang w:val="en-US"/>
        </w:rPr>
        <w:t>, if invited.</w:t>
      </w:r>
      <w:r w:rsidRPr="0059261D">
        <w:rPr>
          <w:rFonts w:ascii="Times New Roman" w:hAnsi="Times New Roman" w:cs="Times New Roman"/>
          <w:sz w:val="24"/>
          <w:szCs w:val="24"/>
          <w:lang w:val="en-US"/>
        </w:rPr>
        <w:t xml:space="preserve"> </w:t>
      </w:r>
    </w:p>
    <w:p w14:paraId="51241A89" w14:textId="09090F92" w:rsidR="00B72990" w:rsidRPr="0059261D" w:rsidRDefault="00B72990" w:rsidP="0059261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participation by developing technical solutions during the warranty period (notification of defects), if applicable;</w:t>
      </w:r>
    </w:p>
    <w:p w14:paraId="0C992A46" w14:textId="628D534D" w:rsidR="0059261D" w:rsidRPr="0059261D" w:rsidRDefault="00B72990" w:rsidP="0059261D">
      <w:pPr>
        <w:pStyle w:val="ListParagraph"/>
        <w:numPr>
          <w:ilvl w:val="0"/>
          <w:numId w:val="9"/>
        </w:numPr>
        <w:spacing w:after="0"/>
        <w:jc w:val="both"/>
        <w:rPr>
          <w:rFonts w:ascii="Times New Roman" w:hAnsi="Times New Roman" w:cs="Times New Roman"/>
          <w:sz w:val="24"/>
          <w:szCs w:val="24"/>
          <w:lang w:val="en-US"/>
        </w:rPr>
      </w:pPr>
      <w:r w:rsidRPr="0059261D">
        <w:rPr>
          <w:rFonts w:ascii="Times New Roman" w:hAnsi="Times New Roman" w:cs="Times New Roman"/>
          <w:sz w:val="24"/>
          <w:szCs w:val="24"/>
          <w:lang w:val="en-US"/>
        </w:rPr>
        <w:t xml:space="preserve">participation together with the site manager in the elaboration of the technical book of the </w:t>
      </w:r>
      <w:r w:rsidR="00ED1CFD" w:rsidRPr="0059261D">
        <w:rPr>
          <w:rFonts w:ascii="Times New Roman" w:hAnsi="Times New Roman" w:cs="Times New Roman"/>
          <w:sz w:val="24"/>
          <w:szCs w:val="24"/>
          <w:lang w:val="en-US"/>
        </w:rPr>
        <w:t>construction.</w:t>
      </w:r>
    </w:p>
    <w:p w14:paraId="6D1B22B0" w14:textId="5F59A198" w:rsidR="009A1987" w:rsidRPr="00D82BD4" w:rsidRDefault="009A1987" w:rsidP="00B72990">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Contractor must also comply with the latest Communication and Visibility Manual for EU External Actions concerning acknowledgement of EU financing of the project.</w:t>
      </w:r>
    </w:p>
    <w:p w14:paraId="7B669A64" w14:textId="77777777" w:rsidR="00056F91" w:rsidRPr="00D82BD4" w:rsidRDefault="00056F91" w:rsidP="00855FE4">
      <w:pPr>
        <w:pStyle w:val="ListParagraph"/>
        <w:spacing w:after="0"/>
        <w:jc w:val="both"/>
        <w:rPr>
          <w:rFonts w:ascii="Times New Roman" w:hAnsi="Times New Roman" w:cs="Times New Roman"/>
          <w:i/>
          <w:iCs/>
          <w:sz w:val="24"/>
          <w:szCs w:val="24"/>
          <w:lang w:val="en-US"/>
        </w:rPr>
      </w:pPr>
    </w:p>
    <w:p w14:paraId="2A3DE923" w14:textId="77777777" w:rsidR="00056F91" w:rsidRPr="00786CFF" w:rsidRDefault="00056F91" w:rsidP="00855FE4">
      <w:pPr>
        <w:spacing w:after="0"/>
        <w:jc w:val="both"/>
        <w:rPr>
          <w:rFonts w:ascii="Times New Roman" w:hAnsi="Times New Roman" w:cs="Times New Roman"/>
          <w:sz w:val="24"/>
          <w:szCs w:val="24"/>
          <w:lang w:val="en-US"/>
        </w:rPr>
      </w:pPr>
      <w:r w:rsidRPr="00786CFF">
        <w:rPr>
          <w:rFonts w:ascii="Times New Roman" w:hAnsi="Times New Roman" w:cs="Times New Roman"/>
          <w:sz w:val="24"/>
          <w:szCs w:val="24"/>
          <w:lang w:val="en-US"/>
        </w:rPr>
        <w:t>Required time frame</w:t>
      </w:r>
    </w:p>
    <w:p w14:paraId="2425B277" w14:textId="5559EC52" w:rsidR="00056F91" w:rsidRPr="00D82BD4" w:rsidRDefault="008357ED"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intended start date </w:t>
      </w:r>
      <w:r w:rsidR="009B7722">
        <w:rPr>
          <w:rFonts w:ascii="Times New Roman" w:hAnsi="Times New Roman" w:cs="Times New Roman"/>
          <w:sz w:val="24"/>
          <w:szCs w:val="24"/>
          <w:lang w:val="en-US"/>
        </w:rPr>
        <w:t>will be when the works order of commencement</w:t>
      </w:r>
      <w:r w:rsidRPr="00D82BD4">
        <w:rPr>
          <w:rFonts w:ascii="Times New Roman" w:hAnsi="Times New Roman" w:cs="Times New Roman"/>
          <w:sz w:val="24"/>
          <w:szCs w:val="24"/>
          <w:lang w:val="en-US"/>
        </w:rPr>
        <w:t xml:space="preserve"> </w:t>
      </w:r>
      <w:r w:rsidR="009B7722">
        <w:rPr>
          <w:rFonts w:ascii="Times New Roman" w:hAnsi="Times New Roman" w:cs="Times New Roman"/>
          <w:sz w:val="24"/>
          <w:szCs w:val="24"/>
          <w:lang w:val="en-US"/>
        </w:rPr>
        <w:t xml:space="preserve">is issued by Contracting Authority </w:t>
      </w:r>
      <w:r w:rsidRPr="00D82BD4">
        <w:rPr>
          <w:rFonts w:ascii="Times New Roman" w:hAnsi="Times New Roman" w:cs="Times New Roman"/>
          <w:sz w:val="24"/>
          <w:szCs w:val="24"/>
          <w:lang w:val="en-US"/>
        </w:rPr>
        <w:t xml:space="preserve">and the period of implementation of the contract will be until for </w:t>
      </w:r>
      <w:r w:rsidR="00FB2EA3" w:rsidRPr="00786CFF">
        <w:rPr>
          <w:rFonts w:ascii="Times New Roman" w:hAnsi="Times New Roman" w:cs="Times New Roman"/>
          <w:sz w:val="24"/>
          <w:szCs w:val="24"/>
          <w:lang w:val="en-US"/>
        </w:rPr>
        <w:t>reception of the works, estimated</w:t>
      </w:r>
      <w:r w:rsidR="00766314" w:rsidRPr="00786CFF">
        <w:rPr>
          <w:rFonts w:ascii="Times New Roman" w:hAnsi="Times New Roman" w:cs="Times New Roman"/>
          <w:sz w:val="24"/>
          <w:szCs w:val="24"/>
          <w:lang w:val="en-US"/>
        </w:rPr>
        <w:t xml:space="preserve">. </w:t>
      </w:r>
      <w:r w:rsidR="00AF44BC" w:rsidRPr="00786CFF">
        <w:rPr>
          <w:rFonts w:ascii="Times New Roman" w:hAnsi="Times New Roman" w:cs="Times New Roman"/>
          <w:sz w:val="24"/>
          <w:szCs w:val="24"/>
          <w:lang w:val="en-US"/>
        </w:rPr>
        <w:t xml:space="preserve">A possibility of an extension should be if the project requires extension or further services upon satisfactory performance or if any influence by external elements. The final decision should be </w:t>
      </w:r>
      <w:r w:rsidR="0006597D" w:rsidRPr="00786CFF">
        <w:rPr>
          <w:rFonts w:ascii="Times New Roman" w:hAnsi="Times New Roman" w:cs="Times New Roman"/>
          <w:sz w:val="24"/>
          <w:szCs w:val="24"/>
          <w:lang w:val="en-US"/>
        </w:rPr>
        <w:t>implemented</w:t>
      </w:r>
      <w:r w:rsidR="00AF44BC" w:rsidRPr="00786CFF">
        <w:rPr>
          <w:rFonts w:ascii="Times New Roman" w:hAnsi="Times New Roman" w:cs="Times New Roman"/>
          <w:sz w:val="24"/>
          <w:szCs w:val="24"/>
          <w:lang w:val="en-US"/>
        </w:rPr>
        <w:t xml:space="preserve"> only if the Contracting Authority approves.</w:t>
      </w:r>
    </w:p>
    <w:p w14:paraId="553C5566" w14:textId="77777777" w:rsidR="00056F91" w:rsidRPr="00D82BD4" w:rsidRDefault="00056F91" w:rsidP="00855FE4">
      <w:pPr>
        <w:pStyle w:val="ListParagraph"/>
        <w:spacing w:after="0"/>
        <w:jc w:val="both"/>
        <w:rPr>
          <w:rFonts w:ascii="Times New Roman" w:hAnsi="Times New Roman" w:cs="Times New Roman"/>
          <w:b/>
          <w:bCs/>
          <w:sz w:val="24"/>
          <w:szCs w:val="24"/>
          <w:lang w:val="en-US"/>
        </w:rPr>
      </w:pPr>
    </w:p>
    <w:p w14:paraId="06A4FF8D" w14:textId="77777777" w:rsidR="00056F91" w:rsidRPr="00D82BD4" w:rsidRDefault="00056F91" w:rsidP="00855FE4">
      <w:pPr>
        <w:pStyle w:val="ListParagraph"/>
        <w:spacing w:after="0"/>
        <w:jc w:val="both"/>
        <w:rPr>
          <w:rFonts w:ascii="Times New Roman" w:hAnsi="Times New Roman" w:cs="Times New Roman"/>
          <w:b/>
          <w:bCs/>
          <w:sz w:val="24"/>
          <w:szCs w:val="24"/>
          <w:lang w:val="en-US"/>
        </w:rPr>
      </w:pPr>
    </w:p>
    <w:p w14:paraId="02EC815E" w14:textId="77777777" w:rsidR="00056F91" w:rsidRPr="00D82BD4" w:rsidRDefault="00056F91" w:rsidP="00855FE4">
      <w:pPr>
        <w:numPr>
          <w:ilvl w:val="0"/>
          <w:numId w:val="2"/>
        </w:num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lastRenderedPageBreak/>
        <w:t>ADDITIONAL INFORMATION</w:t>
      </w:r>
    </w:p>
    <w:p w14:paraId="462BAF04" w14:textId="77777777" w:rsidR="00056F91" w:rsidRPr="00D82BD4" w:rsidRDefault="00056F91" w:rsidP="0057006B">
      <w:pPr>
        <w:spacing w:after="0"/>
        <w:jc w:val="both"/>
        <w:rPr>
          <w:rFonts w:ascii="Times New Roman" w:hAnsi="Times New Roman" w:cs="Times New Roman"/>
          <w:sz w:val="24"/>
          <w:szCs w:val="24"/>
          <w:u w:val="single"/>
          <w:lang w:val="en-US"/>
        </w:rPr>
      </w:pPr>
    </w:p>
    <w:p w14:paraId="14E60B51" w14:textId="77777777" w:rsidR="009232FB" w:rsidRPr="00D82BD4" w:rsidRDefault="009232FB" w:rsidP="0057006B">
      <w:pPr>
        <w:spacing w:after="0"/>
        <w:jc w:val="both"/>
        <w:rPr>
          <w:rFonts w:ascii="Times New Roman" w:hAnsi="Times New Roman" w:cs="Times New Roman"/>
          <w:sz w:val="24"/>
          <w:szCs w:val="24"/>
          <w:u w:val="single"/>
          <w:lang w:val="en-US"/>
        </w:rPr>
      </w:pPr>
      <w:r w:rsidRPr="00D82BD4">
        <w:rPr>
          <w:rFonts w:ascii="Times New Roman" w:hAnsi="Times New Roman" w:cs="Times New Roman"/>
          <w:sz w:val="24"/>
          <w:szCs w:val="24"/>
          <w:u w:val="single"/>
          <w:lang w:val="en-US"/>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82BD4">
        <w:rPr>
          <w:rFonts w:ascii="Times New Roman" w:hAnsi="Times New Roman" w:cs="Times New Roman"/>
          <w:sz w:val="24"/>
          <w:szCs w:val="24"/>
          <w:u w:val="single"/>
          <w:lang w:val="en-US"/>
        </w:rPr>
        <w:t>administratively /</w:t>
      </w:r>
      <w:r w:rsidRPr="00D82BD4">
        <w:rPr>
          <w:rFonts w:ascii="Times New Roman" w:hAnsi="Times New Roman" w:cs="Times New Roman"/>
          <w:sz w:val="24"/>
          <w:szCs w:val="24"/>
          <w:u w:val="single"/>
          <w:lang w:val="en-US"/>
        </w:rPr>
        <w:t>technically/ financial</w:t>
      </w:r>
      <w:r w:rsidR="001F7F63" w:rsidRPr="00D82BD4">
        <w:rPr>
          <w:rFonts w:ascii="Times New Roman" w:hAnsi="Times New Roman" w:cs="Times New Roman"/>
          <w:sz w:val="24"/>
          <w:szCs w:val="24"/>
          <w:u w:val="single"/>
          <w:lang w:val="en-US"/>
        </w:rPr>
        <w:t>ly</w:t>
      </w:r>
      <w:r w:rsidRPr="00D82BD4">
        <w:rPr>
          <w:rFonts w:ascii="Times New Roman" w:hAnsi="Times New Roman" w:cs="Times New Roman"/>
          <w:sz w:val="24"/>
          <w:szCs w:val="24"/>
          <w:u w:val="single"/>
          <w:lang w:val="en-US"/>
        </w:rPr>
        <w:t xml:space="preserve"> compliant”</w:t>
      </w:r>
    </w:p>
    <w:p w14:paraId="584CEB41" w14:textId="77777777" w:rsidR="009232FB" w:rsidRPr="00D82BD4" w:rsidRDefault="009232FB" w:rsidP="0057006B">
      <w:pPr>
        <w:spacing w:after="0"/>
        <w:jc w:val="both"/>
        <w:rPr>
          <w:rFonts w:ascii="Times New Roman" w:hAnsi="Times New Roman" w:cs="Times New Roman"/>
          <w:sz w:val="24"/>
          <w:szCs w:val="24"/>
          <w:u w:val="single"/>
          <w:lang w:val="en-US"/>
        </w:rPr>
      </w:pPr>
    </w:p>
    <w:p w14:paraId="19EA0BBC" w14:textId="77777777" w:rsidR="00056F91" w:rsidRPr="00D82BD4" w:rsidRDefault="00056F91" w:rsidP="00311E6A">
      <w:pPr>
        <w:keepNext/>
        <w:spacing w:before="120" w:after="120" w:line="240" w:lineRule="auto"/>
        <w:jc w:val="both"/>
        <w:rPr>
          <w:rFonts w:ascii="Times New Roman" w:hAnsi="Times New Roman" w:cs="Times New Roman"/>
          <w:sz w:val="24"/>
          <w:szCs w:val="24"/>
          <w:u w:val="single"/>
          <w:lang w:val="en-US" w:eastAsia="en-GB"/>
        </w:rPr>
      </w:pPr>
      <w:r w:rsidRPr="00D82BD4">
        <w:rPr>
          <w:rFonts w:ascii="Times New Roman" w:hAnsi="Times New Roman" w:cs="Times New Roman"/>
          <w:sz w:val="24"/>
          <w:szCs w:val="24"/>
          <w:u w:val="single"/>
          <w:lang w:val="en-US" w:eastAsia="en-GB"/>
        </w:rPr>
        <w:t>Confidentiality</w:t>
      </w:r>
    </w:p>
    <w:p w14:paraId="42D0ED16" w14:textId="77777777" w:rsidR="00056F91" w:rsidRPr="00D82BD4" w:rsidRDefault="00056F91" w:rsidP="00311E6A">
      <w:pPr>
        <w:spacing w:before="120" w:after="120" w:line="240" w:lineRule="auto"/>
        <w:jc w:val="both"/>
        <w:rPr>
          <w:rFonts w:ascii="Times New Roman" w:hAnsi="Times New Roman" w:cs="Times New Roman"/>
          <w:sz w:val="24"/>
          <w:szCs w:val="24"/>
          <w:lang w:val="en-US" w:eastAsia="en-GB"/>
        </w:rPr>
      </w:pPr>
      <w:r w:rsidRPr="00D82BD4">
        <w:rPr>
          <w:rFonts w:ascii="Times New Roman" w:hAnsi="Times New Roman" w:cs="Times New Roman"/>
          <w:sz w:val="24"/>
          <w:szCs w:val="24"/>
          <w:lang w:val="en-US"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Pr="00D82BD4" w:rsidRDefault="00056F91" w:rsidP="00311E6A">
      <w:pPr>
        <w:spacing w:before="120" w:after="120" w:line="240" w:lineRule="auto"/>
        <w:jc w:val="both"/>
        <w:rPr>
          <w:rFonts w:ascii="Times New Roman" w:hAnsi="Times New Roman" w:cs="Times New Roman"/>
          <w:sz w:val="24"/>
          <w:szCs w:val="24"/>
          <w:lang w:val="en-US" w:eastAsia="en-GB"/>
        </w:rPr>
      </w:pPr>
    </w:p>
    <w:p w14:paraId="5A8EA573" w14:textId="77777777" w:rsidR="00056F91" w:rsidRPr="00D82BD4" w:rsidRDefault="00056F91" w:rsidP="00855FE4">
      <w:pPr>
        <w:spacing w:after="0"/>
        <w:jc w:val="both"/>
        <w:rPr>
          <w:rFonts w:ascii="Times New Roman" w:hAnsi="Times New Roman" w:cs="Times New Roman"/>
          <w:sz w:val="24"/>
          <w:szCs w:val="24"/>
          <w:lang w:val="en-US"/>
        </w:rPr>
      </w:pPr>
    </w:p>
    <w:p w14:paraId="2D6E1C32" w14:textId="77777777" w:rsidR="00553D4C" w:rsidRPr="00D82BD4" w:rsidRDefault="00553D4C" w:rsidP="00855FE4">
      <w:pPr>
        <w:spacing w:after="0"/>
        <w:jc w:val="both"/>
        <w:rPr>
          <w:rFonts w:ascii="Times New Roman" w:hAnsi="Times New Roman" w:cs="Times New Roman"/>
          <w:sz w:val="24"/>
          <w:szCs w:val="24"/>
          <w:lang w:val="en-US"/>
        </w:rPr>
      </w:pPr>
    </w:p>
    <w:p w14:paraId="743C87D2" w14:textId="77777777" w:rsidR="00553D4C" w:rsidRPr="00D82BD4" w:rsidRDefault="00553D4C" w:rsidP="00855FE4">
      <w:pPr>
        <w:spacing w:after="0"/>
        <w:jc w:val="both"/>
        <w:rPr>
          <w:rFonts w:ascii="Times New Roman" w:hAnsi="Times New Roman" w:cs="Times New Roman"/>
          <w:sz w:val="24"/>
          <w:szCs w:val="24"/>
          <w:lang w:val="en-US"/>
        </w:rPr>
      </w:pPr>
    </w:p>
    <w:p w14:paraId="51338570" w14:textId="77777777" w:rsidR="00553D4C" w:rsidRPr="00D82BD4" w:rsidRDefault="00553D4C" w:rsidP="00855FE4">
      <w:pPr>
        <w:spacing w:after="0"/>
        <w:jc w:val="both"/>
        <w:rPr>
          <w:rFonts w:ascii="Times New Roman" w:hAnsi="Times New Roman" w:cs="Times New Roman"/>
          <w:sz w:val="24"/>
          <w:szCs w:val="24"/>
          <w:lang w:val="en-US"/>
        </w:rPr>
      </w:pPr>
    </w:p>
    <w:p w14:paraId="40930728" w14:textId="77777777" w:rsidR="00553D4C" w:rsidRPr="00D82BD4" w:rsidRDefault="00553D4C" w:rsidP="00855FE4">
      <w:pPr>
        <w:spacing w:after="0"/>
        <w:jc w:val="both"/>
        <w:rPr>
          <w:rFonts w:ascii="Times New Roman" w:hAnsi="Times New Roman" w:cs="Times New Roman"/>
          <w:sz w:val="24"/>
          <w:szCs w:val="24"/>
          <w:lang w:val="en-US"/>
        </w:rPr>
      </w:pPr>
    </w:p>
    <w:p w14:paraId="638671D4" w14:textId="77777777" w:rsidR="00553D4C" w:rsidRPr="00D82BD4" w:rsidRDefault="00553D4C" w:rsidP="00855FE4">
      <w:pPr>
        <w:spacing w:after="0"/>
        <w:jc w:val="both"/>
        <w:rPr>
          <w:rFonts w:ascii="Times New Roman" w:hAnsi="Times New Roman" w:cs="Times New Roman"/>
          <w:sz w:val="24"/>
          <w:szCs w:val="24"/>
          <w:lang w:val="en-US"/>
        </w:rPr>
      </w:pPr>
    </w:p>
    <w:p w14:paraId="37C9CC39" w14:textId="77777777" w:rsidR="00553D4C" w:rsidRPr="00D82BD4" w:rsidRDefault="00553D4C" w:rsidP="00855FE4">
      <w:pPr>
        <w:spacing w:after="0"/>
        <w:jc w:val="both"/>
        <w:rPr>
          <w:rFonts w:ascii="Times New Roman" w:hAnsi="Times New Roman" w:cs="Times New Roman"/>
          <w:sz w:val="24"/>
          <w:szCs w:val="24"/>
          <w:lang w:val="en-US"/>
        </w:rPr>
      </w:pPr>
    </w:p>
    <w:p w14:paraId="53AC8A5C" w14:textId="77777777" w:rsidR="00553D4C" w:rsidRPr="00D82BD4" w:rsidRDefault="00553D4C" w:rsidP="00855FE4">
      <w:pPr>
        <w:spacing w:after="0"/>
        <w:jc w:val="both"/>
        <w:rPr>
          <w:rFonts w:ascii="Times New Roman" w:hAnsi="Times New Roman" w:cs="Times New Roman"/>
          <w:sz w:val="24"/>
          <w:szCs w:val="24"/>
          <w:lang w:val="en-US"/>
        </w:rPr>
      </w:pPr>
    </w:p>
    <w:p w14:paraId="1D44DB98" w14:textId="77777777" w:rsidR="00553D4C" w:rsidRPr="00D82BD4" w:rsidRDefault="00553D4C" w:rsidP="00855FE4">
      <w:pPr>
        <w:spacing w:after="0"/>
        <w:jc w:val="both"/>
        <w:rPr>
          <w:rFonts w:ascii="Times New Roman" w:hAnsi="Times New Roman" w:cs="Times New Roman"/>
          <w:sz w:val="24"/>
          <w:szCs w:val="24"/>
          <w:lang w:val="en-US"/>
        </w:rPr>
      </w:pPr>
    </w:p>
    <w:p w14:paraId="75A90678" w14:textId="051C368B" w:rsidR="00553D4C" w:rsidRDefault="00553D4C" w:rsidP="00855FE4">
      <w:pPr>
        <w:spacing w:after="0"/>
        <w:jc w:val="both"/>
        <w:rPr>
          <w:rFonts w:ascii="Times New Roman" w:hAnsi="Times New Roman" w:cs="Times New Roman"/>
          <w:sz w:val="24"/>
          <w:szCs w:val="24"/>
          <w:lang w:val="en-US"/>
        </w:rPr>
      </w:pPr>
    </w:p>
    <w:p w14:paraId="26652E5E" w14:textId="559661BF" w:rsidR="00C33AA3" w:rsidRDefault="00C33AA3" w:rsidP="00855FE4">
      <w:pPr>
        <w:spacing w:after="0"/>
        <w:jc w:val="both"/>
        <w:rPr>
          <w:rFonts w:ascii="Times New Roman" w:hAnsi="Times New Roman" w:cs="Times New Roman"/>
          <w:sz w:val="24"/>
          <w:szCs w:val="24"/>
          <w:lang w:val="en-US"/>
        </w:rPr>
      </w:pPr>
    </w:p>
    <w:p w14:paraId="0530CB82" w14:textId="1B263091" w:rsidR="00C33AA3" w:rsidRDefault="00C33AA3" w:rsidP="00855FE4">
      <w:pPr>
        <w:spacing w:after="0"/>
        <w:jc w:val="both"/>
        <w:rPr>
          <w:rFonts w:ascii="Times New Roman" w:hAnsi="Times New Roman" w:cs="Times New Roman"/>
          <w:sz w:val="24"/>
          <w:szCs w:val="24"/>
          <w:lang w:val="en-US"/>
        </w:rPr>
      </w:pPr>
    </w:p>
    <w:p w14:paraId="2321E532" w14:textId="28CDF7B6" w:rsidR="00C33AA3" w:rsidRDefault="00C33AA3" w:rsidP="00855FE4">
      <w:pPr>
        <w:spacing w:after="0"/>
        <w:jc w:val="both"/>
        <w:rPr>
          <w:rFonts w:ascii="Times New Roman" w:hAnsi="Times New Roman" w:cs="Times New Roman"/>
          <w:sz w:val="24"/>
          <w:szCs w:val="24"/>
          <w:lang w:val="en-US"/>
        </w:rPr>
      </w:pPr>
    </w:p>
    <w:p w14:paraId="00A4C801" w14:textId="4F0F7359" w:rsidR="00C33AA3" w:rsidRDefault="00C33AA3" w:rsidP="00855FE4">
      <w:pPr>
        <w:spacing w:after="0"/>
        <w:jc w:val="both"/>
        <w:rPr>
          <w:rFonts w:ascii="Times New Roman" w:hAnsi="Times New Roman" w:cs="Times New Roman"/>
          <w:sz w:val="24"/>
          <w:szCs w:val="24"/>
          <w:lang w:val="en-US"/>
        </w:rPr>
      </w:pPr>
    </w:p>
    <w:p w14:paraId="1EC9021D" w14:textId="0D962455" w:rsidR="00C33AA3" w:rsidRDefault="00C33AA3" w:rsidP="00855FE4">
      <w:pPr>
        <w:spacing w:after="0"/>
        <w:jc w:val="both"/>
        <w:rPr>
          <w:rFonts w:ascii="Times New Roman" w:hAnsi="Times New Roman" w:cs="Times New Roman"/>
          <w:sz w:val="24"/>
          <w:szCs w:val="24"/>
          <w:lang w:val="en-US"/>
        </w:rPr>
      </w:pPr>
    </w:p>
    <w:p w14:paraId="53FC98A9" w14:textId="4A9DF183" w:rsidR="00C33AA3" w:rsidRDefault="00C33AA3" w:rsidP="00855FE4">
      <w:pPr>
        <w:spacing w:after="0"/>
        <w:jc w:val="both"/>
        <w:rPr>
          <w:rFonts w:ascii="Times New Roman" w:hAnsi="Times New Roman" w:cs="Times New Roman"/>
          <w:sz w:val="24"/>
          <w:szCs w:val="24"/>
          <w:lang w:val="en-US"/>
        </w:rPr>
      </w:pPr>
    </w:p>
    <w:p w14:paraId="284717DE" w14:textId="34E21206" w:rsidR="00C33AA3" w:rsidRDefault="00C33AA3" w:rsidP="00855FE4">
      <w:pPr>
        <w:spacing w:after="0"/>
        <w:jc w:val="both"/>
        <w:rPr>
          <w:rFonts w:ascii="Times New Roman" w:hAnsi="Times New Roman" w:cs="Times New Roman"/>
          <w:sz w:val="24"/>
          <w:szCs w:val="24"/>
          <w:lang w:val="en-US"/>
        </w:rPr>
      </w:pPr>
    </w:p>
    <w:p w14:paraId="5FDA3BEE" w14:textId="0F1D550E" w:rsidR="00C33AA3" w:rsidRDefault="00C33AA3" w:rsidP="00855FE4">
      <w:pPr>
        <w:spacing w:after="0"/>
        <w:jc w:val="both"/>
        <w:rPr>
          <w:rFonts w:ascii="Times New Roman" w:hAnsi="Times New Roman" w:cs="Times New Roman"/>
          <w:sz w:val="24"/>
          <w:szCs w:val="24"/>
          <w:lang w:val="en-US"/>
        </w:rPr>
      </w:pPr>
    </w:p>
    <w:p w14:paraId="7354B700" w14:textId="023EA890" w:rsidR="00C33AA3" w:rsidRDefault="00C33AA3" w:rsidP="00855FE4">
      <w:pPr>
        <w:spacing w:after="0"/>
        <w:jc w:val="both"/>
        <w:rPr>
          <w:rFonts w:ascii="Times New Roman" w:hAnsi="Times New Roman" w:cs="Times New Roman"/>
          <w:sz w:val="24"/>
          <w:szCs w:val="24"/>
          <w:lang w:val="en-US"/>
        </w:rPr>
      </w:pPr>
    </w:p>
    <w:p w14:paraId="38D550EA" w14:textId="0B9C1C2B" w:rsidR="00C33AA3" w:rsidRDefault="00C33AA3" w:rsidP="00855FE4">
      <w:pPr>
        <w:spacing w:after="0"/>
        <w:jc w:val="both"/>
        <w:rPr>
          <w:rFonts w:ascii="Times New Roman" w:hAnsi="Times New Roman" w:cs="Times New Roman"/>
          <w:sz w:val="24"/>
          <w:szCs w:val="24"/>
          <w:lang w:val="en-US"/>
        </w:rPr>
      </w:pPr>
    </w:p>
    <w:p w14:paraId="7EF153CA" w14:textId="5E13ACB0" w:rsidR="00C33AA3" w:rsidRDefault="00C33AA3" w:rsidP="00855FE4">
      <w:pPr>
        <w:spacing w:after="0"/>
        <w:jc w:val="both"/>
        <w:rPr>
          <w:rFonts w:ascii="Times New Roman" w:hAnsi="Times New Roman" w:cs="Times New Roman"/>
          <w:sz w:val="24"/>
          <w:szCs w:val="24"/>
          <w:lang w:val="en-US"/>
        </w:rPr>
      </w:pPr>
    </w:p>
    <w:p w14:paraId="33D4C1D7" w14:textId="597E5594" w:rsidR="00C33AA3" w:rsidRDefault="00C33AA3" w:rsidP="00855FE4">
      <w:pPr>
        <w:spacing w:after="0"/>
        <w:jc w:val="both"/>
        <w:rPr>
          <w:rFonts w:ascii="Times New Roman" w:hAnsi="Times New Roman" w:cs="Times New Roman"/>
          <w:sz w:val="24"/>
          <w:szCs w:val="24"/>
          <w:lang w:val="en-US"/>
        </w:rPr>
      </w:pPr>
    </w:p>
    <w:p w14:paraId="5EA5E7B4" w14:textId="39D11577" w:rsidR="00C33AA3" w:rsidRDefault="00C33AA3" w:rsidP="00855FE4">
      <w:pPr>
        <w:spacing w:after="0"/>
        <w:jc w:val="both"/>
        <w:rPr>
          <w:rFonts w:ascii="Times New Roman" w:hAnsi="Times New Roman" w:cs="Times New Roman"/>
          <w:sz w:val="24"/>
          <w:szCs w:val="24"/>
          <w:lang w:val="en-US"/>
        </w:rPr>
      </w:pPr>
    </w:p>
    <w:p w14:paraId="253158EA" w14:textId="0C579659" w:rsidR="00C33AA3" w:rsidRPr="00D82BD4" w:rsidRDefault="006109DF" w:rsidP="00855FE4">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14:paraId="706A28E5" w14:textId="77777777" w:rsidR="00056F91" w:rsidRPr="00D82BD4" w:rsidRDefault="00056F91" w:rsidP="00855FE4">
      <w:pPr>
        <w:spacing w:after="0"/>
        <w:jc w:val="both"/>
        <w:rPr>
          <w:rFonts w:ascii="Times New Roman" w:hAnsi="Times New Roman" w:cs="Times New Roman"/>
          <w:sz w:val="24"/>
          <w:szCs w:val="24"/>
          <w:lang w:val="en-US"/>
        </w:rPr>
      </w:pPr>
    </w:p>
    <w:p w14:paraId="79F4E34D" w14:textId="493F70C1" w:rsidR="004B4D74" w:rsidRPr="00D82BD4" w:rsidRDefault="004B4D74" w:rsidP="00855FE4">
      <w:pPr>
        <w:spacing w:after="0"/>
        <w:jc w:val="both"/>
        <w:rPr>
          <w:rFonts w:ascii="Times New Roman" w:hAnsi="Times New Roman" w:cs="Times New Roman"/>
          <w:color w:val="FF0000"/>
          <w:lang w:val="en-US"/>
        </w:rPr>
      </w:pPr>
      <w:bookmarkStart w:id="0" w:name="_GoBack"/>
      <w:bookmarkEnd w:id="0"/>
    </w:p>
    <w:tbl>
      <w:tblPr>
        <w:tblStyle w:val="TableGrid"/>
        <w:tblW w:w="0" w:type="auto"/>
        <w:tblLook w:val="04A0" w:firstRow="1" w:lastRow="0" w:firstColumn="1" w:lastColumn="0" w:noHBand="0" w:noVBand="1"/>
      </w:tblPr>
      <w:tblGrid>
        <w:gridCol w:w="9166"/>
      </w:tblGrid>
      <w:tr w:rsidR="004B4D74" w:rsidRPr="00D82BD4" w14:paraId="40263B4D" w14:textId="77777777" w:rsidTr="003F0668">
        <w:trPr>
          <w:trHeight w:val="592"/>
        </w:trPr>
        <w:tc>
          <w:tcPr>
            <w:tcW w:w="9166" w:type="dxa"/>
          </w:tcPr>
          <w:p w14:paraId="42C0F3EA" w14:textId="77777777" w:rsidR="004B4D74" w:rsidRPr="00D82BD4" w:rsidRDefault="004B4D74" w:rsidP="0086044F">
            <w:pPr>
              <w:spacing w:after="0"/>
              <w:jc w:val="center"/>
              <w:rPr>
                <w:rFonts w:ascii="Times New Roman" w:hAnsi="Times New Roman" w:cs="Times New Roman"/>
                <w:lang w:val="en-US"/>
              </w:rPr>
            </w:pPr>
            <w:r w:rsidRPr="00D82BD4">
              <w:rPr>
                <w:rFonts w:ascii="Times New Roman" w:hAnsi="Times New Roman" w:cs="Times New Roman"/>
                <w:lang w:val="en-US"/>
              </w:rPr>
              <w:lastRenderedPageBreak/>
              <w:t xml:space="preserve">NOT TO BE FILED IN BEFORE CONTRACT SIGNING </w:t>
            </w:r>
          </w:p>
          <w:p w14:paraId="7F5A240E" w14:textId="77777777" w:rsidR="004B4D74" w:rsidRPr="00D82BD4" w:rsidRDefault="004B4D74" w:rsidP="0086044F">
            <w:pPr>
              <w:spacing w:after="0"/>
              <w:jc w:val="center"/>
              <w:rPr>
                <w:rFonts w:ascii="Times New Roman" w:hAnsi="Times New Roman" w:cs="Times New Roman"/>
                <w:color w:val="FF0000"/>
                <w:lang w:val="en-US"/>
              </w:rPr>
            </w:pPr>
            <w:r w:rsidRPr="00D82BD4">
              <w:rPr>
                <w:rFonts w:ascii="Times New Roman" w:hAnsi="Times New Roman" w:cs="Times New Roman"/>
                <w:lang w:val="en-US"/>
              </w:rPr>
              <w:t>NOT TO BE SUBMITTED WITHIN THE OFFER!!!</w:t>
            </w:r>
          </w:p>
        </w:tc>
      </w:tr>
    </w:tbl>
    <w:p w14:paraId="15BDC986" w14:textId="77777777" w:rsidR="00056F91" w:rsidRPr="00D82BD4" w:rsidRDefault="00056F91" w:rsidP="00855FE4">
      <w:pPr>
        <w:spacing w:after="0"/>
        <w:jc w:val="both"/>
        <w:rPr>
          <w:rFonts w:ascii="Times New Roman" w:hAnsi="Times New Roman" w:cs="Times New Roman"/>
          <w:b/>
          <w:bCs/>
          <w:sz w:val="24"/>
          <w:szCs w:val="24"/>
          <w:u w:val="single"/>
          <w:lang w:val="en-US"/>
        </w:rPr>
      </w:pPr>
    </w:p>
    <w:p w14:paraId="2CE8D746" w14:textId="77777777" w:rsidR="00056F91" w:rsidRPr="00D82BD4" w:rsidRDefault="00056F91" w:rsidP="00855FE4">
      <w:pPr>
        <w:spacing w:after="0"/>
        <w:jc w:val="both"/>
        <w:rPr>
          <w:rFonts w:ascii="Times New Roman" w:hAnsi="Times New Roman" w:cs="Times New Roman"/>
          <w:b/>
          <w:bCs/>
          <w:sz w:val="24"/>
          <w:szCs w:val="24"/>
          <w:u w:val="single"/>
          <w:lang w:val="en-US"/>
        </w:rPr>
      </w:pPr>
      <w:r w:rsidRPr="00D82BD4">
        <w:rPr>
          <w:rFonts w:ascii="Times New Roman" w:hAnsi="Times New Roman" w:cs="Times New Roman"/>
          <w:b/>
          <w:bCs/>
          <w:sz w:val="24"/>
          <w:szCs w:val="24"/>
          <w:u w:val="single"/>
          <w:lang w:val="en-US"/>
        </w:rPr>
        <w:t xml:space="preserve">FORMAT OF THE CONTRACT BETWEEN THE CONTRACTOR AND THE CONTRACTING AUTHORITY </w:t>
      </w:r>
    </w:p>
    <w:p w14:paraId="7B9757BE" w14:textId="77777777" w:rsidR="00056F91" w:rsidRPr="00D82BD4" w:rsidRDefault="00056F91" w:rsidP="00855FE4">
      <w:pPr>
        <w:spacing w:after="0"/>
        <w:jc w:val="both"/>
        <w:rPr>
          <w:rFonts w:ascii="Times New Roman" w:hAnsi="Times New Roman" w:cs="Times New Roman"/>
          <w:b/>
          <w:bCs/>
          <w:sz w:val="24"/>
          <w:szCs w:val="24"/>
          <w:lang w:val="en-US"/>
        </w:rPr>
      </w:pPr>
    </w:p>
    <w:p w14:paraId="780E0084" w14:textId="5150B943"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b/>
          <w:bCs/>
          <w:sz w:val="24"/>
          <w:szCs w:val="24"/>
          <w:lang w:val="en-US"/>
        </w:rPr>
        <w:t xml:space="preserve">CONTRACT TITLE: </w:t>
      </w:r>
      <w:r w:rsidR="00B678DC" w:rsidRPr="00D82BD4">
        <w:rPr>
          <w:rFonts w:ascii="Times New Roman" w:hAnsi="Times New Roman" w:cs="Times New Roman"/>
          <w:sz w:val="24"/>
          <w:szCs w:val="24"/>
          <w:lang w:val="en-US"/>
        </w:rPr>
        <w:t>Acquisition services for technical project realization</w:t>
      </w:r>
    </w:p>
    <w:p w14:paraId="4C36C8C1" w14:textId="58742345"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b/>
          <w:bCs/>
          <w:sz w:val="24"/>
          <w:szCs w:val="24"/>
          <w:lang w:val="en-US"/>
        </w:rPr>
        <w:t xml:space="preserve">REF: </w:t>
      </w:r>
      <w:r w:rsidR="00B678DC" w:rsidRPr="00D82BD4">
        <w:rPr>
          <w:rFonts w:ascii="Times New Roman" w:hAnsi="Times New Roman" w:cs="Times New Roman"/>
          <w:sz w:val="24"/>
          <w:szCs w:val="24"/>
          <w:lang w:val="en-US"/>
        </w:rPr>
        <w:t xml:space="preserve">RORS 373 / </w:t>
      </w:r>
      <w:r w:rsidR="00B678DC" w:rsidRPr="00F67466">
        <w:rPr>
          <w:rFonts w:ascii="Times New Roman" w:hAnsi="Times New Roman" w:cs="Times New Roman"/>
          <w:sz w:val="24"/>
          <w:szCs w:val="24"/>
          <w:lang w:val="en-US"/>
        </w:rPr>
        <w:t>Municipality of Jimbolia / 0</w:t>
      </w:r>
      <w:r w:rsidR="00EE177E" w:rsidRPr="00F67466">
        <w:rPr>
          <w:rFonts w:ascii="Times New Roman" w:hAnsi="Times New Roman" w:cs="Times New Roman"/>
          <w:sz w:val="24"/>
          <w:szCs w:val="24"/>
          <w:lang w:val="en-US"/>
        </w:rPr>
        <w:t>3</w:t>
      </w:r>
    </w:p>
    <w:p w14:paraId="6CC0773E" w14:textId="77777777" w:rsidR="00056F91" w:rsidRPr="00D82BD4" w:rsidRDefault="00056F91" w:rsidP="00855FE4">
      <w:pPr>
        <w:spacing w:after="0"/>
        <w:jc w:val="both"/>
        <w:rPr>
          <w:rFonts w:ascii="Times New Roman" w:hAnsi="Times New Roman" w:cs="Times New Roman"/>
          <w:b/>
          <w:bCs/>
          <w:sz w:val="24"/>
          <w:szCs w:val="24"/>
          <w:lang w:val="en-US"/>
        </w:rPr>
      </w:pPr>
    </w:p>
    <w:p w14:paraId="2EAB6B47" w14:textId="77777777" w:rsidR="00056F91" w:rsidRPr="00D82BD4" w:rsidRDefault="00056F91"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Concluded between:</w:t>
      </w:r>
    </w:p>
    <w:p w14:paraId="013F500C" w14:textId="77777777" w:rsidR="00056F91" w:rsidRPr="00D82BD4" w:rsidRDefault="00056F91" w:rsidP="00855FE4">
      <w:pPr>
        <w:spacing w:after="0"/>
        <w:jc w:val="both"/>
        <w:rPr>
          <w:rFonts w:ascii="Times New Roman" w:hAnsi="Times New Roman" w:cs="Times New Roman"/>
          <w:b/>
          <w:bCs/>
          <w:sz w:val="24"/>
          <w:szCs w:val="24"/>
          <w:lang w:val="en-US"/>
        </w:rPr>
      </w:pPr>
    </w:p>
    <w:p w14:paraId="171BF139" w14:textId="77777777" w:rsidR="00A85EAC" w:rsidRPr="00D82BD4" w:rsidRDefault="00A85EAC" w:rsidP="00A85EAC">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Municipality of Jimbolia </w:t>
      </w:r>
    </w:p>
    <w:p w14:paraId="2601C950" w14:textId="77777777" w:rsidR="00A85EAC" w:rsidRPr="00D82BD4" w:rsidRDefault="00A85EAC" w:rsidP="00A85EAC">
      <w:pPr>
        <w:spacing w:after="0"/>
        <w:jc w:val="both"/>
        <w:rPr>
          <w:rFonts w:ascii="Times New Roman" w:hAnsi="Times New Roman" w:cs="Times New Roman"/>
          <w:i/>
          <w:iCs/>
          <w:sz w:val="24"/>
          <w:szCs w:val="24"/>
          <w:highlight w:val="yellow"/>
          <w:lang w:val="en-US"/>
        </w:rPr>
      </w:pPr>
      <w:r w:rsidRPr="00D82BD4">
        <w:rPr>
          <w:rFonts w:ascii="Times New Roman" w:hAnsi="Times New Roman" w:cs="Times New Roman"/>
          <w:sz w:val="24"/>
          <w:szCs w:val="24"/>
          <w:lang w:val="en-US"/>
        </w:rPr>
        <w:t xml:space="preserve">T. Vladimirescu street, no.81, Jimbolia, Timis County </w:t>
      </w:r>
    </w:p>
    <w:p w14:paraId="2D94BEFB" w14:textId="77777777" w:rsidR="00A85EAC" w:rsidRPr="00D82BD4" w:rsidRDefault="00A85EAC" w:rsidP="00A85EAC">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(Contracting Authority)</w:t>
      </w:r>
    </w:p>
    <w:p w14:paraId="60C452EB" w14:textId="77777777" w:rsidR="00056F91" w:rsidRPr="00D82BD4" w:rsidRDefault="00056F91" w:rsidP="00855FE4">
      <w:pPr>
        <w:spacing w:after="0"/>
        <w:jc w:val="both"/>
        <w:rPr>
          <w:rFonts w:ascii="Times New Roman" w:hAnsi="Times New Roman" w:cs="Times New Roman"/>
          <w:sz w:val="24"/>
          <w:szCs w:val="24"/>
          <w:lang w:val="en-US"/>
        </w:rPr>
      </w:pPr>
    </w:p>
    <w:p w14:paraId="66ADEF40"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AND</w:t>
      </w:r>
    </w:p>
    <w:p w14:paraId="39C065BC" w14:textId="77777777" w:rsidR="00056F91" w:rsidRPr="00D82BD4" w:rsidRDefault="00056F91" w:rsidP="00855FE4">
      <w:pPr>
        <w:spacing w:after="0"/>
        <w:jc w:val="both"/>
        <w:rPr>
          <w:rFonts w:ascii="Times New Roman" w:hAnsi="Times New Roman" w:cs="Times New Roman"/>
          <w:sz w:val="24"/>
          <w:szCs w:val="24"/>
          <w:lang w:val="en-US"/>
        </w:rPr>
      </w:pPr>
    </w:p>
    <w:p w14:paraId="250B9DF6" w14:textId="77777777" w:rsidR="00056F91" w:rsidRPr="00D82BD4" w:rsidRDefault="00056F91" w:rsidP="00855FE4">
      <w:pPr>
        <w:spacing w:after="0"/>
        <w:jc w:val="both"/>
        <w:rPr>
          <w:rFonts w:ascii="Times New Roman" w:hAnsi="Times New Roman" w:cs="Times New Roman"/>
          <w:i/>
          <w:iCs/>
          <w:sz w:val="24"/>
          <w:szCs w:val="24"/>
          <w:highlight w:val="yellow"/>
          <w:lang w:val="en-US"/>
        </w:rPr>
      </w:pPr>
      <w:r w:rsidRPr="00D82BD4">
        <w:rPr>
          <w:rFonts w:ascii="Times New Roman" w:hAnsi="Times New Roman" w:cs="Times New Roman"/>
          <w:sz w:val="24"/>
          <w:szCs w:val="24"/>
          <w:lang w:val="en-US"/>
        </w:rPr>
        <w:t>&lt;</w:t>
      </w:r>
      <w:r w:rsidRPr="00D82BD4">
        <w:rPr>
          <w:rFonts w:ascii="Times New Roman" w:hAnsi="Times New Roman" w:cs="Times New Roman"/>
          <w:i/>
          <w:iCs/>
          <w:sz w:val="24"/>
          <w:szCs w:val="24"/>
          <w:highlight w:val="yellow"/>
          <w:lang w:val="en-US"/>
        </w:rPr>
        <w:t>Title</w:t>
      </w:r>
      <w:r w:rsidRPr="00D82BD4">
        <w:rPr>
          <w:rFonts w:ascii="Times New Roman" w:hAnsi="Times New Roman" w:cs="Times New Roman"/>
          <w:i/>
          <w:iCs/>
          <w:sz w:val="24"/>
          <w:szCs w:val="24"/>
          <w:lang w:val="en-US"/>
        </w:rPr>
        <w:t>&gt;</w:t>
      </w:r>
    </w:p>
    <w:p w14:paraId="49B7B6D7" w14:textId="77777777" w:rsidR="00056F91" w:rsidRPr="00D82BD4" w:rsidRDefault="00056F91" w:rsidP="00855FE4">
      <w:pPr>
        <w:spacing w:after="0"/>
        <w:jc w:val="both"/>
        <w:rPr>
          <w:rFonts w:ascii="Times New Roman" w:hAnsi="Times New Roman" w:cs="Times New Roman"/>
          <w:i/>
          <w:iCs/>
          <w:sz w:val="24"/>
          <w:szCs w:val="24"/>
          <w:highlight w:val="yellow"/>
          <w:lang w:val="en-US"/>
        </w:rPr>
      </w:pPr>
      <w:r w:rsidRPr="00D82BD4">
        <w:rPr>
          <w:rFonts w:ascii="Times New Roman" w:hAnsi="Times New Roman" w:cs="Times New Roman"/>
          <w:i/>
          <w:iCs/>
          <w:sz w:val="24"/>
          <w:szCs w:val="24"/>
          <w:lang w:val="en-US"/>
        </w:rPr>
        <w:t>&lt;</w:t>
      </w:r>
      <w:r w:rsidRPr="00D82BD4">
        <w:rPr>
          <w:rFonts w:ascii="Times New Roman" w:hAnsi="Times New Roman" w:cs="Times New Roman"/>
          <w:i/>
          <w:iCs/>
          <w:sz w:val="24"/>
          <w:szCs w:val="24"/>
          <w:highlight w:val="yellow"/>
          <w:lang w:val="en-US"/>
        </w:rPr>
        <w:t>Address of the contractor</w:t>
      </w:r>
      <w:r w:rsidRPr="00D82BD4">
        <w:rPr>
          <w:rFonts w:ascii="Times New Roman" w:hAnsi="Times New Roman" w:cs="Times New Roman"/>
          <w:i/>
          <w:iCs/>
          <w:sz w:val="24"/>
          <w:szCs w:val="24"/>
          <w:lang w:val="en-US"/>
        </w:rPr>
        <w:t>&gt;</w:t>
      </w:r>
    </w:p>
    <w:p w14:paraId="27EE3318" w14:textId="77777777" w:rsidR="00056F91" w:rsidRPr="00D82BD4" w:rsidRDefault="00056F91"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i/>
          <w:iCs/>
          <w:sz w:val="24"/>
          <w:szCs w:val="24"/>
          <w:lang w:val="en-US"/>
        </w:rPr>
        <w:t>&lt;</w:t>
      </w:r>
      <w:r w:rsidRPr="00D82BD4">
        <w:rPr>
          <w:rFonts w:ascii="Times New Roman" w:hAnsi="Times New Roman" w:cs="Times New Roman"/>
          <w:i/>
          <w:iCs/>
          <w:sz w:val="24"/>
          <w:szCs w:val="24"/>
          <w:highlight w:val="yellow"/>
          <w:lang w:val="en-US" w:eastAsia="en-GB"/>
        </w:rPr>
        <w:t>Official registration number/VAT number</w:t>
      </w:r>
      <w:r w:rsidRPr="00D82BD4">
        <w:rPr>
          <w:rFonts w:ascii="Times New Roman" w:hAnsi="Times New Roman" w:cs="Times New Roman"/>
          <w:i/>
          <w:iCs/>
          <w:position w:val="6"/>
          <w:sz w:val="24"/>
          <w:szCs w:val="24"/>
          <w:highlight w:val="yellow"/>
          <w:lang w:val="en-US" w:eastAsia="en-GB"/>
        </w:rPr>
        <w:footnoteReference w:id="1"/>
      </w:r>
      <w:r w:rsidRPr="00D82BD4">
        <w:rPr>
          <w:rFonts w:ascii="Times New Roman" w:hAnsi="Times New Roman" w:cs="Times New Roman"/>
          <w:i/>
          <w:iCs/>
          <w:sz w:val="24"/>
          <w:szCs w:val="24"/>
          <w:lang w:val="en-US"/>
        </w:rPr>
        <w:t>&gt;</w:t>
      </w:r>
    </w:p>
    <w:p w14:paraId="782AE327"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(Contractor)</w:t>
      </w:r>
    </w:p>
    <w:p w14:paraId="20593B4B" w14:textId="77777777" w:rsidR="00056F91" w:rsidRPr="00D82BD4" w:rsidRDefault="00056F91" w:rsidP="00855FE4">
      <w:pPr>
        <w:spacing w:after="0"/>
        <w:jc w:val="both"/>
        <w:rPr>
          <w:rFonts w:ascii="Times New Roman" w:hAnsi="Times New Roman" w:cs="Times New Roman"/>
          <w:sz w:val="24"/>
          <w:szCs w:val="24"/>
          <w:lang w:val="en-US"/>
        </w:rPr>
      </w:pPr>
    </w:p>
    <w:p w14:paraId="1A4463EC" w14:textId="77777777" w:rsidR="00056F91" w:rsidRPr="00D82BD4" w:rsidRDefault="00056F91"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Article 1: Subject of the contract</w:t>
      </w:r>
    </w:p>
    <w:p w14:paraId="4CBA06A3" w14:textId="77777777" w:rsidR="00056F91" w:rsidRPr="00D82BD4" w:rsidRDefault="00056F91" w:rsidP="00855FE4">
      <w:pPr>
        <w:spacing w:after="0"/>
        <w:jc w:val="both"/>
        <w:rPr>
          <w:rFonts w:ascii="Times New Roman" w:hAnsi="Times New Roman" w:cs="Times New Roman"/>
          <w:b/>
          <w:bCs/>
          <w:sz w:val="24"/>
          <w:szCs w:val="24"/>
          <w:lang w:val="en-US"/>
        </w:rPr>
      </w:pPr>
    </w:p>
    <w:p w14:paraId="179D7402" w14:textId="19B5FAB0"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subject of the contract is the </w:t>
      </w:r>
      <w:r w:rsidR="00A85EAC" w:rsidRPr="00D82BD4">
        <w:rPr>
          <w:rFonts w:ascii="Times New Roman" w:hAnsi="Times New Roman" w:cs="Times New Roman"/>
          <w:sz w:val="24"/>
          <w:szCs w:val="24"/>
          <w:lang w:val="en-US"/>
        </w:rPr>
        <w:t xml:space="preserve">Acquisition services for technical project realization </w:t>
      </w:r>
      <w:r w:rsidR="00B44585" w:rsidRPr="00B44585">
        <w:rPr>
          <w:rFonts w:ascii="Times New Roman" w:hAnsi="Times New Roman" w:cs="Times New Roman"/>
          <w:sz w:val="24"/>
          <w:szCs w:val="24"/>
          <w:lang w:val="en-US"/>
        </w:rPr>
        <w:t>for works objective “</w:t>
      </w:r>
      <w:r w:rsidR="00B44585" w:rsidRPr="00B44585">
        <w:rPr>
          <w:rFonts w:ascii="Times New Roman" w:hAnsi="Times New Roman" w:cs="Times New Roman"/>
          <w:b/>
          <w:bCs/>
          <w:sz w:val="24"/>
          <w:szCs w:val="24"/>
          <w:lang w:val="en-US"/>
        </w:rPr>
        <w:t>Infrastructure and works Aquatic habitat restoration and recreation areas development within the lakes area in Jimbolia</w:t>
      </w:r>
      <w:r w:rsidR="00B44585" w:rsidRPr="00B44585">
        <w:rPr>
          <w:rFonts w:ascii="Times New Roman" w:hAnsi="Times New Roman" w:cs="Times New Roman"/>
          <w:sz w:val="24"/>
          <w:szCs w:val="24"/>
          <w:lang w:val="en-US"/>
        </w:rPr>
        <w:t>”</w:t>
      </w:r>
      <w:r w:rsidR="00B44585">
        <w:rPr>
          <w:rFonts w:ascii="Times New Roman" w:hAnsi="Times New Roman" w:cs="Times New Roman"/>
          <w:sz w:val="24"/>
          <w:szCs w:val="24"/>
          <w:lang w:val="en-US"/>
        </w:rPr>
        <w:t xml:space="preserve"> </w:t>
      </w:r>
      <w:r w:rsidRPr="00D82BD4">
        <w:rPr>
          <w:rFonts w:ascii="Times New Roman" w:hAnsi="Times New Roman" w:cs="Times New Roman"/>
          <w:sz w:val="24"/>
          <w:szCs w:val="24"/>
          <w:lang w:val="en-US"/>
        </w:rPr>
        <w:t>as indicated in the contractor’s offer – ‘’Part B: Format of offer to be provided by the tenderer’’</w:t>
      </w:r>
    </w:p>
    <w:p w14:paraId="0E782D92" w14:textId="77777777" w:rsidR="00056F91" w:rsidRPr="00D82BD4" w:rsidRDefault="00056F91" w:rsidP="00855FE4">
      <w:pPr>
        <w:spacing w:after="0"/>
        <w:jc w:val="both"/>
        <w:rPr>
          <w:rFonts w:ascii="Times New Roman" w:hAnsi="Times New Roman" w:cs="Times New Roman"/>
          <w:b/>
          <w:bCs/>
          <w:sz w:val="24"/>
          <w:szCs w:val="24"/>
          <w:lang w:val="en-US"/>
        </w:rPr>
      </w:pPr>
    </w:p>
    <w:p w14:paraId="33790066" w14:textId="77777777" w:rsidR="00056F91" w:rsidRPr="00D82BD4" w:rsidRDefault="00056F91"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Article 2: Contract value</w:t>
      </w:r>
    </w:p>
    <w:p w14:paraId="44111209" w14:textId="77777777" w:rsidR="00056F91" w:rsidRPr="00D82BD4" w:rsidRDefault="00056F91" w:rsidP="00855FE4">
      <w:pPr>
        <w:spacing w:after="0"/>
        <w:jc w:val="both"/>
        <w:rPr>
          <w:rFonts w:ascii="Times New Roman" w:hAnsi="Times New Roman" w:cs="Times New Roman"/>
          <w:b/>
          <w:bCs/>
          <w:sz w:val="24"/>
          <w:szCs w:val="24"/>
          <w:lang w:val="en-US"/>
        </w:rPr>
      </w:pPr>
    </w:p>
    <w:p w14:paraId="5DEDB9F6" w14:textId="3F2D17CB"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total contract value for implementation of services indicated in the Article 1 is: &lt;</w:t>
      </w:r>
      <w:r w:rsidRPr="00D82BD4">
        <w:rPr>
          <w:rFonts w:ascii="Times New Roman" w:hAnsi="Times New Roman" w:cs="Times New Roman"/>
          <w:sz w:val="24"/>
          <w:szCs w:val="24"/>
          <w:highlight w:val="yellow"/>
          <w:lang w:val="en-US"/>
        </w:rPr>
        <w:t>XXX EUR</w:t>
      </w:r>
      <w:r w:rsidRPr="00D82BD4">
        <w:rPr>
          <w:rFonts w:ascii="Times New Roman" w:hAnsi="Times New Roman" w:cs="Times New Roman"/>
          <w:color w:val="008000"/>
          <w:sz w:val="24"/>
          <w:szCs w:val="24"/>
          <w:highlight w:val="yellow"/>
          <w:lang w:val="en-US"/>
        </w:rPr>
        <w:t xml:space="preserve">, </w:t>
      </w:r>
      <w:r w:rsidR="002A67F7" w:rsidRPr="00D82BD4">
        <w:rPr>
          <w:rFonts w:ascii="Times New Roman" w:hAnsi="Times New Roman" w:cs="Times New Roman"/>
          <w:sz w:val="24"/>
          <w:szCs w:val="24"/>
          <w:highlight w:val="yellow"/>
          <w:lang w:val="en-US"/>
        </w:rPr>
        <w:t>(</w:t>
      </w:r>
      <w:r w:rsidRPr="00D82BD4">
        <w:rPr>
          <w:rFonts w:ascii="Times New Roman" w:hAnsi="Times New Roman" w:cs="Times New Roman"/>
          <w:sz w:val="24"/>
          <w:szCs w:val="24"/>
          <w:highlight w:val="yellow"/>
          <w:lang w:val="en-US"/>
        </w:rPr>
        <w:t>including VAT for Romania partners</w:t>
      </w:r>
      <w:r w:rsidR="002A67F7" w:rsidRPr="00D82BD4">
        <w:rPr>
          <w:rFonts w:ascii="Times New Roman" w:hAnsi="Times New Roman" w:cs="Times New Roman"/>
          <w:color w:val="008000"/>
          <w:sz w:val="24"/>
          <w:szCs w:val="24"/>
          <w:highlight w:val="yellow"/>
          <w:lang w:val="en-US"/>
        </w:rPr>
        <w:t>)</w:t>
      </w:r>
      <w:r w:rsidRPr="00D82BD4">
        <w:rPr>
          <w:rFonts w:ascii="Times New Roman" w:hAnsi="Times New Roman" w:cs="Times New Roman"/>
          <w:sz w:val="24"/>
          <w:szCs w:val="24"/>
          <w:highlight w:val="yellow"/>
          <w:lang w:val="en-US"/>
        </w:rPr>
        <w:t>.</w:t>
      </w:r>
      <w:r w:rsidRPr="00D82BD4">
        <w:rPr>
          <w:rFonts w:ascii="Times New Roman" w:hAnsi="Times New Roman" w:cs="Times New Roman"/>
          <w:sz w:val="24"/>
          <w:szCs w:val="24"/>
          <w:lang w:val="en-US"/>
        </w:rPr>
        <w:t xml:space="preserve"> </w:t>
      </w:r>
    </w:p>
    <w:p w14:paraId="0403F248" w14:textId="77777777" w:rsidR="00056F91" w:rsidRPr="00D82BD4" w:rsidRDefault="00056F91" w:rsidP="00855FE4">
      <w:pPr>
        <w:spacing w:after="0"/>
        <w:jc w:val="both"/>
        <w:rPr>
          <w:rFonts w:ascii="Times New Roman" w:hAnsi="Times New Roman" w:cs="Times New Roman"/>
          <w:sz w:val="24"/>
          <w:szCs w:val="24"/>
          <w:lang w:val="en-US"/>
        </w:rPr>
      </w:pPr>
    </w:p>
    <w:p w14:paraId="2D959DDC" w14:textId="77777777" w:rsidR="00056F91" w:rsidRPr="00D82BD4" w:rsidRDefault="00056F91" w:rsidP="00001EE9">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For Romanian Partners:</w:t>
      </w:r>
    </w:p>
    <w:p w14:paraId="5FD5B97E" w14:textId="77777777" w:rsidR="00056F91" w:rsidRPr="00D82BD4" w:rsidRDefault="00056F91" w:rsidP="00001EE9">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D82BD4" w:rsidRDefault="00056F91" w:rsidP="00855FE4">
      <w:pPr>
        <w:spacing w:after="0"/>
        <w:jc w:val="both"/>
        <w:rPr>
          <w:rFonts w:ascii="Times New Roman" w:hAnsi="Times New Roman" w:cs="Times New Roman"/>
          <w:b/>
          <w:bCs/>
          <w:sz w:val="24"/>
          <w:szCs w:val="24"/>
          <w:lang w:val="en-US"/>
        </w:rPr>
      </w:pPr>
    </w:p>
    <w:p w14:paraId="3B9C9F87" w14:textId="77777777" w:rsidR="00056F91" w:rsidRPr="00D82BD4" w:rsidRDefault="00056F91" w:rsidP="00855FE4">
      <w:pPr>
        <w:spacing w:after="0"/>
        <w:jc w:val="both"/>
        <w:rPr>
          <w:rFonts w:ascii="Times New Roman" w:hAnsi="Times New Roman" w:cs="Times New Roman"/>
          <w:b/>
          <w:bCs/>
          <w:sz w:val="24"/>
          <w:szCs w:val="24"/>
          <w:lang w:val="en-US"/>
        </w:rPr>
      </w:pPr>
    </w:p>
    <w:p w14:paraId="02A0BF62" w14:textId="77777777" w:rsidR="00056F91" w:rsidRPr="00D82BD4" w:rsidRDefault="00056F91" w:rsidP="00855FE4">
      <w:pPr>
        <w:spacing w:after="0"/>
        <w:jc w:val="both"/>
        <w:rPr>
          <w:rFonts w:ascii="Times New Roman" w:hAnsi="Times New Roman" w:cs="Times New Roman"/>
          <w:b/>
          <w:bCs/>
          <w:sz w:val="24"/>
          <w:szCs w:val="24"/>
          <w:lang w:val="en-US"/>
        </w:rPr>
      </w:pPr>
    </w:p>
    <w:p w14:paraId="6BDAD510" w14:textId="77777777" w:rsidR="00056F91" w:rsidRPr="00D82BD4" w:rsidRDefault="00056F91"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Article 3: Contracting documents</w:t>
      </w:r>
    </w:p>
    <w:p w14:paraId="452CA513" w14:textId="77777777" w:rsidR="00056F91" w:rsidRPr="00D82BD4" w:rsidRDefault="00056F91" w:rsidP="00855FE4">
      <w:pPr>
        <w:spacing w:after="0"/>
        <w:jc w:val="both"/>
        <w:rPr>
          <w:rFonts w:ascii="Times New Roman" w:hAnsi="Times New Roman" w:cs="Times New Roman"/>
          <w:b/>
          <w:bCs/>
          <w:sz w:val="24"/>
          <w:szCs w:val="24"/>
          <w:lang w:val="en-US"/>
        </w:rPr>
      </w:pPr>
    </w:p>
    <w:p w14:paraId="5CC5A7C9"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documents which form the part of this contract are (by the order of precedence):</w:t>
      </w:r>
    </w:p>
    <w:p w14:paraId="25C2BAB7" w14:textId="77777777" w:rsidR="00056F91" w:rsidRPr="00D82BD4" w:rsidRDefault="00056F91" w:rsidP="00855FE4">
      <w:pPr>
        <w:numPr>
          <w:ilvl w:val="0"/>
          <w:numId w:val="1"/>
        </w:num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Contract agreement</w:t>
      </w:r>
    </w:p>
    <w:p w14:paraId="3A81B926" w14:textId="77777777" w:rsidR="00056F91" w:rsidRPr="00D82BD4" w:rsidRDefault="00056F91" w:rsidP="00855FE4">
      <w:pPr>
        <w:numPr>
          <w:ilvl w:val="0"/>
          <w:numId w:val="1"/>
        </w:num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Contractor’s offer as provided in the tendering phase – ‘’Part B: Format of offer to be provided by the tenderer’’</w:t>
      </w:r>
    </w:p>
    <w:p w14:paraId="1DA8C943" w14:textId="77777777" w:rsidR="00056F91" w:rsidRPr="00D82BD4" w:rsidRDefault="00056F91" w:rsidP="002C3A25">
      <w:pPr>
        <w:numPr>
          <w:ilvl w:val="0"/>
          <w:numId w:val="1"/>
        </w:num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Contractor’s financial offer –“ Part C:Format of financial offer”</w:t>
      </w:r>
    </w:p>
    <w:p w14:paraId="6F3DDCBD" w14:textId="77777777" w:rsidR="00056F91" w:rsidRPr="00D82BD4" w:rsidRDefault="00056F91" w:rsidP="00E53649">
      <w:pPr>
        <w:numPr>
          <w:ilvl w:val="0"/>
          <w:numId w:val="1"/>
        </w:num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Any other supporting documentation if applicable (* - in case of asking for registration of company or other information)  </w:t>
      </w:r>
    </w:p>
    <w:p w14:paraId="334A30DA" w14:textId="77777777" w:rsidR="003067BA"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For any issues not defined in this contract agreement the rules of General conditions</w:t>
      </w:r>
      <w:r w:rsidR="006C6D6E" w:rsidRPr="00D82BD4">
        <w:rPr>
          <w:rFonts w:ascii="Times New Roman" w:hAnsi="Times New Roman" w:cs="Times New Roman"/>
          <w:sz w:val="24"/>
          <w:szCs w:val="24"/>
          <w:lang w:val="en-US"/>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D82BD4"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82BD4" w:rsidRDefault="003067BA">
            <w:pPr>
              <w:wordWrap w:val="0"/>
              <w:spacing w:after="0" w:line="240" w:lineRule="auto"/>
              <w:rPr>
                <w:rFonts w:ascii="Times New Roman" w:hAnsi="Times New Roman" w:cs="Times New Roman"/>
                <w:color w:val="444444"/>
                <w:sz w:val="24"/>
                <w:szCs w:val="24"/>
                <w:lang w:val="en-US"/>
              </w:rPr>
            </w:pPr>
            <w:r w:rsidRPr="00D82BD4">
              <w:rPr>
                <w:rFonts w:ascii="Times New Roman" w:hAnsi="Times New Roman" w:cs="Times New Roman"/>
                <w:color w:val="444444"/>
                <w:sz w:val="24"/>
                <w:szCs w:val="24"/>
                <w:lang w:val="en-US"/>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82BD4" w:rsidRDefault="003067BA">
            <w:pPr>
              <w:wordWrap w:val="0"/>
              <w:rPr>
                <w:rFonts w:ascii="Times New Roman" w:hAnsi="Times New Roman" w:cs="Times New Roman"/>
                <w:color w:val="444444"/>
                <w:sz w:val="24"/>
                <w:szCs w:val="24"/>
                <w:lang w:val="en-US"/>
              </w:rPr>
            </w:pPr>
            <w:r w:rsidRPr="00D82BD4">
              <w:rPr>
                <w:rFonts w:ascii="Times New Roman" w:hAnsi="Times New Roman" w:cs="Times New Roman"/>
                <w:color w:val="444444"/>
                <w:sz w:val="24"/>
                <w:szCs w:val="24"/>
                <w:lang w:val="en-US"/>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D82BD4" w:rsidRDefault="00BA72BD">
            <w:pPr>
              <w:wordWrap w:val="0"/>
              <w:rPr>
                <w:rFonts w:ascii="Times New Roman" w:hAnsi="Times New Roman" w:cs="Times New Roman"/>
                <w:color w:val="444444"/>
                <w:sz w:val="24"/>
                <w:szCs w:val="24"/>
                <w:lang w:val="en-US"/>
              </w:rPr>
            </w:pPr>
            <w:hyperlink r:id="rId9" w:tgtFrame="_self" w:history="1">
              <w:r w:rsidR="003067BA" w:rsidRPr="00D82BD4">
                <w:rPr>
                  <w:rStyle w:val="Hyperlink"/>
                  <w:rFonts w:ascii="Times New Roman" w:hAnsi="Times New Roman" w:cs="Times New Roman"/>
                  <w:color w:val="2D2DCB"/>
                  <w:sz w:val="24"/>
                  <w:szCs w:val="24"/>
                  <w:bdr w:val="none" w:sz="0" w:space="0" w:color="auto" w:frame="1"/>
                  <w:lang w:val="en-US"/>
                </w:rPr>
                <w:t>b8d_annexigc_en.pdf </w:t>
              </w:r>
              <w:r w:rsidR="003067BA" w:rsidRPr="00D82BD4">
                <w:rPr>
                  <w:rFonts w:ascii="Times New Roman" w:hAnsi="Times New Roman" w:cs="Times New Roman"/>
                  <w:noProof/>
                  <w:color w:val="2D2DCB"/>
                  <w:sz w:val="24"/>
                  <w:szCs w:val="24"/>
                  <w:bdr w:val="none" w:sz="0" w:space="0" w:color="auto" w:frame="1"/>
                  <w:lang w:val="ro-RO" w:eastAsia="ro-RO"/>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D82BD4" w:rsidRDefault="006C6D6E" w:rsidP="00855FE4">
      <w:pPr>
        <w:spacing w:after="0"/>
        <w:jc w:val="both"/>
        <w:rPr>
          <w:rFonts w:ascii="Times New Roman" w:hAnsi="Times New Roman" w:cs="Times New Roman"/>
          <w:sz w:val="24"/>
          <w:szCs w:val="24"/>
          <w:lang w:val="en-US"/>
        </w:rPr>
      </w:pPr>
    </w:p>
    <w:p w14:paraId="5DCF5EF1" w14:textId="77777777" w:rsidR="00056F91" w:rsidRPr="00D82BD4" w:rsidRDefault="00BA72BD" w:rsidP="00855FE4">
      <w:pPr>
        <w:spacing w:after="0"/>
        <w:jc w:val="both"/>
        <w:rPr>
          <w:rFonts w:ascii="Times New Roman" w:hAnsi="Times New Roman" w:cs="Times New Roman"/>
          <w:sz w:val="24"/>
          <w:szCs w:val="24"/>
          <w:lang w:val="en-US"/>
        </w:rPr>
      </w:pPr>
      <w:hyperlink r:id="rId11" w:history="1">
        <w:r w:rsidR="003067BA" w:rsidRPr="00D82BD4">
          <w:rPr>
            <w:rStyle w:val="Hyperlink"/>
            <w:rFonts w:ascii="Times New Roman" w:hAnsi="Times New Roman" w:cs="Times New Roman"/>
            <w:sz w:val="24"/>
            <w:szCs w:val="24"/>
            <w:lang w:val="en-US"/>
          </w:rPr>
          <w:t>http://ec.europa.eu/europeaid/prag/document.do?isAnnexes=true</w:t>
        </w:r>
      </w:hyperlink>
      <w:r w:rsidR="003067BA" w:rsidRPr="00D82BD4">
        <w:rPr>
          <w:rFonts w:ascii="Times New Roman" w:hAnsi="Times New Roman" w:cs="Times New Roman"/>
          <w:sz w:val="24"/>
          <w:szCs w:val="24"/>
          <w:lang w:val="en-US"/>
        </w:rPr>
        <w:t xml:space="preserve"> </w:t>
      </w:r>
    </w:p>
    <w:p w14:paraId="777A37E9" w14:textId="77777777" w:rsidR="003067BA" w:rsidRPr="00D82BD4" w:rsidRDefault="003067BA" w:rsidP="00855FE4">
      <w:pPr>
        <w:spacing w:after="0"/>
        <w:jc w:val="both"/>
        <w:rPr>
          <w:rFonts w:ascii="Times New Roman" w:hAnsi="Times New Roman" w:cs="Times New Roman"/>
          <w:sz w:val="24"/>
          <w:szCs w:val="24"/>
          <w:lang w:val="en-US"/>
        </w:rPr>
      </w:pPr>
    </w:p>
    <w:p w14:paraId="26BFE938" w14:textId="77777777" w:rsidR="00056F91" w:rsidRPr="00D82BD4" w:rsidRDefault="00056F91"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Article 4: Deliveries and payments</w:t>
      </w:r>
    </w:p>
    <w:p w14:paraId="2B62E1B0" w14:textId="77777777" w:rsidR="00056F91" w:rsidRPr="00D82BD4" w:rsidRDefault="00056F91" w:rsidP="00855FE4">
      <w:pPr>
        <w:spacing w:after="0"/>
        <w:jc w:val="both"/>
        <w:rPr>
          <w:rFonts w:ascii="Times New Roman" w:hAnsi="Times New Roman" w:cs="Times New Roman"/>
          <w:b/>
          <w:bCs/>
          <w:sz w:val="24"/>
          <w:szCs w:val="24"/>
          <w:lang w:val="en-US"/>
        </w:rPr>
      </w:pPr>
    </w:p>
    <w:p w14:paraId="0B78D656"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The contracting authority will pay to the contractor for the services in the amount indicated in the Article 2 of this contract document. </w:t>
      </w:r>
    </w:p>
    <w:p w14:paraId="225F1F77" w14:textId="77777777" w:rsidR="00056F91" w:rsidRPr="00D82BD4" w:rsidRDefault="00056F91" w:rsidP="00855FE4">
      <w:pPr>
        <w:spacing w:after="0"/>
        <w:jc w:val="both"/>
        <w:rPr>
          <w:rFonts w:ascii="Times New Roman" w:hAnsi="Times New Roman" w:cs="Times New Roman"/>
          <w:sz w:val="24"/>
          <w:szCs w:val="24"/>
          <w:lang w:val="en-US"/>
        </w:rPr>
      </w:pPr>
    </w:p>
    <w:p w14:paraId="3646DDB1"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In case the contract is concluded in EUR, and payments are made in NC, applicable exchange rate must be InforEuro exchange rate for the month of the issuing of invoice or pre-invoice in case of VAT exemption.</w:t>
      </w:r>
    </w:p>
    <w:p w14:paraId="57B39163" w14:textId="77777777" w:rsidR="00056F91" w:rsidRPr="00D82BD4" w:rsidRDefault="00056F91" w:rsidP="00855FE4">
      <w:pPr>
        <w:spacing w:after="0"/>
        <w:jc w:val="both"/>
        <w:rPr>
          <w:rFonts w:ascii="Times New Roman" w:hAnsi="Times New Roman" w:cs="Times New Roman"/>
          <w:sz w:val="24"/>
          <w:szCs w:val="24"/>
          <w:lang w:val="en-US"/>
        </w:rPr>
      </w:pPr>
    </w:p>
    <w:p w14:paraId="1EDD64C0"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The payments will be issued by the following time schedule.</w:t>
      </w:r>
    </w:p>
    <w:p w14:paraId="2E6ECECD" w14:textId="77777777" w:rsidR="00056F91" w:rsidRPr="00D82BD4" w:rsidRDefault="00056F91" w:rsidP="00855FE4">
      <w:pPr>
        <w:spacing w:after="0"/>
        <w:jc w:val="both"/>
        <w:rPr>
          <w:rFonts w:ascii="Times New Roman" w:hAnsi="Times New Roman" w:cs="Times New Roman"/>
          <w:sz w:val="24"/>
          <w:szCs w:val="24"/>
          <w:lang w:val="en-US"/>
        </w:rPr>
      </w:pPr>
    </w:p>
    <w:p w14:paraId="6C005906" w14:textId="77777777" w:rsidR="00056F91" w:rsidRPr="00D82BD4" w:rsidRDefault="00056F91" w:rsidP="007C561E">
      <w:pPr>
        <w:spacing w:after="0"/>
        <w:jc w:val="both"/>
        <w:rPr>
          <w:rFonts w:ascii="Times New Roman" w:hAnsi="Times New Roman" w:cs="Times New Roman"/>
          <w:lang w:val="en-US"/>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7763C4" w14:paraId="3D02DCAB" w14:textId="77777777">
        <w:trPr>
          <w:cantSplit/>
          <w:trHeight w:val="345"/>
        </w:trPr>
        <w:tc>
          <w:tcPr>
            <w:tcW w:w="1728" w:type="dxa"/>
            <w:tcBorders>
              <w:top w:val="single" w:sz="4" w:space="0" w:color="auto"/>
            </w:tcBorders>
          </w:tcPr>
          <w:p w14:paraId="6464311D" w14:textId="7FC87CA5" w:rsidR="00056F91" w:rsidRPr="007763C4" w:rsidRDefault="00056F91" w:rsidP="00F86181">
            <w:pPr>
              <w:keepNext/>
              <w:spacing w:before="40" w:after="40"/>
              <w:jc w:val="center"/>
              <w:rPr>
                <w:rFonts w:ascii="Times New Roman" w:hAnsi="Times New Roman" w:cs="Times New Roman"/>
                <w:b/>
                <w:bCs/>
                <w:lang w:val="en-US"/>
              </w:rPr>
            </w:pPr>
            <w:r w:rsidRPr="007763C4">
              <w:rPr>
                <w:rFonts w:ascii="Times New Roman" w:hAnsi="Times New Roman" w:cs="Times New Roman"/>
                <w:b/>
                <w:bCs/>
                <w:lang w:val="en-US"/>
              </w:rPr>
              <w:t>Month</w:t>
            </w:r>
          </w:p>
        </w:tc>
        <w:tc>
          <w:tcPr>
            <w:tcW w:w="4509" w:type="dxa"/>
            <w:tcBorders>
              <w:top w:val="single" w:sz="4" w:space="0" w:color="auto"/>
            </w:tcBorders>
          </w:tcPr>
          <w:p w14:paraId="72BD2223" w14:textId="58984CBC" w:rsidR="00056F91" w:rsidRPr="007763C4" w:rsidRDefault="00F86181" w:rsidP="00F86181">
            <w:pPr>
              <w:keepNext/>
              <w:spacing w:before="40" w:after="40"/>
              <w:jc w:val="center"/>
              <w:rPr>
                <w:rFonts w:ascii="Times New Roman" w:hAnsi="Times New Roman" w:cs="Times New Roman"/>
                <w:b/>
                <w:bCs/>
                <w:lang w:val="en-US"/>
              </w:rPr>
            </w:pPr>
            <w:r>
              <w:rPr>
                <w:rFonts w:ascii="Times New Roman" w:hAnsi="Times New Roman" w:cs="Times New Roman"/>
                <w:b/>
                <w:bCs/>
                <w:lang w:val="en-US"/>
              </w:rPr>
              <w:t>Type of payment</w:t>
            </w:r>
          </w:p>
        </w:tc>
        <w:tc>
          <w:tcPr>
            <w:tcW w:w="2781" w:type="dxa"/>
            <w:tcBorders>
              <w:top w:val="single" w:sz="4" w:space="0" w:color="auto"/>
            </w:tcBorders>
          </w:tcPr>
          <w:p w14:paraId="5CD39B8A" w14:textId="0AABB521" w:rsidR="00056F91" w:rsidRPr="007763C4" w:rsidRDefault="00F86181" w:rsidP="00855FE4">
            <w:pPr>
              <w:keepNext/>
              <w:spacing w:before="40" w:after="40"/>
              <w:jc w:val="center"/>
              <w:rPr>
                <w:rFonts w:ascii="Times New Roman" w:hAnsi="Times New Roman" w:cs="Times New Roman"/>
                <w:b/>
                <w:bCs/>
                <w:lang w:val="en-US"/>
              </w:rPr>
            </w:pPr>
            <w:r>
              <w:rPr>
                <w:rFonts w:ascii="Times New Roman" w:hAnsi="Times New Roman" w:cs="Times New Roman"/>
                <w:b/>
                <w:bCs/>
                <w:lang w:val="en-US"/>
              </w:rPr>
              <w:t>EUR</w:t>
            </w:r>
          </w:p>
        </w:tc>
      </w:tr>
      <w:tr w:rsidR="00056F91" w:rsidRPr="007763C4" w14:paraId="4375B26A" w14:textId="77777777">
        <w:trPr>
          <w:cantSplit/>
          <w:trHeight w:val="602"/>
        </w:trPr>
        <w:tc>
          <w:tcPr>
            <w:tcW w:w="1728" w:type="dxa"/>
            <w:tcBorders>
              <w:bottom w:val="nil"/>
            </w:tcBorders>
          </w:tcPr>
          <w:p w14:paraId="31D8564D" w14:textId="60E7A189" w:rsidR="00056F91" w:rsidRPr="007763C4" w:rsidRDefault="00EE177E" w:rsidP="00F86181">
            <w:pPr>
              <w:spacing w:before="40" w:after="40" w:line="240" w:lineRule="auto"/>
              <w:jc w:val="center"/>
              <w:rPr>
                <w:rFonts w:ascii="Times New Roman" w:hAnsi="Times New Roman" w:cs="Times New Roman"/>
                <w:lang w:val="en-US"/>
              </w:rPr>
            </w:pPr>
            <w:r w:rsidRPr="007763C4">
              <w:rPr>
                <w:rFonts w:ascii="Times New Roman" w:hAnsi="Times New Roman" w:cs="Times New Roman"/>
                <w:lang w:val="en-US"/>
              </w:rPr>
              <w:t>2-3</w:t>
            </w:r>
          </w:p>
        </w:tc>
        <w:tc>
          <w:tcPr>
            <w:tcW w:w="4509" w:type="dxa"/>
            <w:tcBorders>
              <w:bottom w:val="nil"/>
            </w:tcBorders>
          </w:tcPr>
          <w:p w14:paraId="53739B11" w14:textId="6841B8C0" w:rsidR="00056F91" w:rsidRPr="007763C4" w:rsidRDefault="00056F91" w:rsidP="00480F40">
            <w:pPr>
              <w:spacing w:line="240" w:lineRule="auto"/>
              <w:ind w:left="567" w:hanging="567"/>
              <w:rPr>
                <w:rFonts w:ascii="Times New Roman" w:hAnsi="Times New Roman" w:cs="Times New Roman"/>
                <w:lang w:val="en-US"/>
              </w:rPr>
            </w:pPr>
            <w:r w:rsidRPr="007763C4">
              <w:rPr>
                <w:rFonts w:ascii="Times New Roman" w:hAnsi="Times New Roman" w:cs="Times New Roman"/>
                <w:lang w:val="en-US"/>
              </w:rPr>
              <w:t xml:space="preserve">Interim payment </w:t>
            </w:r>
            <w:r w:rsidR="00A85EAC" w:rsidRPr="007763C4">
              <w:rPr>
                <w:rFonts w:ascii="Times New Roman" w:hAnsi="Times New Roman" w:cs="Times New Roman"/>
                <w:lang w:val="en-US"/>
              </w:rPr>
              <w:t>– technical project</w:t>
            </w:r>
            <w:r w:rsidR="00C141C3" w:rsidRPr="007763C4">
              <w:rPr>
                <w:rFonts w:ascii="Times New Roman" w:hAnsi="Times New Roman" w:cs="Times New Roman"/>
                <w:lang w:val="en-US"/>
              </w:rPr>
              <w:t xml:space="preserve"> elaboration</w:t>
            </w:r>
          </w:p>
          <w:p w14:paraId="1510C5E0" w14:textId="77777777" w:rsidR="00056F91" w:rsidRPr="007763C4" w:rsidRDefault="00056F91" w:rsidP="00480F40">
            <w:pPr>
              <w:spacing w:before="40" w:after="40" w:line="240" w:lineRule="auto"/>
              <w:rPr>
                <w:rFonts w:ascii="Times New Roman" w:hAnsi="Times New Roman" w:cs="Times New Roman"/>
                <w:lang w:val="en-US"/>
              </w:rPr>
            </w:pPr>
          </w:p>
        </w:tc>
        <w:tc>
          <w:tcPr>
            <w:tcW w:w="2781" w:type="dxa"/>
            <w:tcBorders>
              <w:bottom w:val="nil"/>
            </w:tcBorders>
          </w:tcPr>
          <w:p w14:paraId="3F83EF07" w14:textId="3BDAFFD8" w:rsidR="00056F91" w:rsidRPr="007763C4" w:rsidRDefault="00E45214" w:rsidP="00480F40">
            <w:pPr>
              <w:spacing w:after="0" w:line="240" w:lineRule="auto"/>
              <w:jc w:val="center"/>
              <w:rPr>
                <w:rFonts w:ascii="Times New Roman" w:hAnsi="Times New Roman" w:cs="Times New Roman"/>
                <w:lang w:val="en-US"/>
              </w:rPr>
            </w:pPr>
            <w:r w:rsidRPr="007763C4">
              <w:rPr>
                <w:rFonts w:ascii="Times New Roman" w:hAnsi="Times New Roman" w:cs="Times New Roman"/>
                <w:lang w:val="en-US"/>
              </w:rPr>
              <w:t>98</w:t>
            </w:r>
            <w:r w:rsidR="00056F91" w:rsidRPr="007763C4">
              <w:rPr>
                <w:rFonts w:ascii="Times New Roman" w:hAnsi="Times New Roman" w:cs="Times New Roman"/>
                <w:w w:val="50"/>
                <w:lang w:val="en-US"/>
              </w:rPr>
              <w:t> </w:t>
            </w:r>
            <w:r w:rsidR="00056F91" w:rsidRPr="007763C4">
              <w:rPr>
                <w:rFonts w:ascii="Times New Roman" w:hAnsi="Times New Roman" w:cs="Times New Roman"/>
                <w:lang w:val="en-US"/>
              </w:rPr>
              <w:t>% of the cont</w:t>
            </w:r>
            <w:r w:rsidR="00F86181">
              <w:rPr>
                <w:rFonts w:ascii="Times New Roman" w:hAnsi="Times New Roman" w:cs="Times New Roman"/>
                <w:lang w:val="en-US"/>
              </w:rPr>
              <w:t xml:space="preserve">ract value </w:t>
            </w:r>
          </w:p>
        </w:tc>
      </w:tr>
      <w:tr w:rsidR="00056F91" w:rsidRPr="007763C4" w14:paraId="5AF23E6E" w14:textId="77777777">
        <w:trPr>
          <w:cantSplit/>
          <w:trHeight w:val="809"/>
        </w:trPr>
        <w:tc>
          <w:tcPr>
            <w:tcW w:w="1728" w:type="dxa"/>
            <w:tcBorders>
              <w:bottom w:val="nil"/>
            </w:tcBorders>
          </w:tcPr>
          <w:p w14:paraId="154A624E" w14:textId="5F8AC75E" w:rsidR="00056F91" w:rsidRPr="007763C4" w:rsidRDefault="007D242D" w:rsidP="007D242D">
            <w:pPr>
              <w:spacing w:before="40" w:after="40" w:line="240" w:lineRule="auto"/>
              <w:jc w:val="center"/>
              <w:rPr>
                <w:rFonts w:ascii="Times New Roman" w:hAnsi="Times New Roman" w:cs="Times New Roman"/>
                <w:lang w:val="en-US"/>
              </w:rPr>
            </w:pPr>
            <w:r w:rsidRPr="007763C4">
              <w:rPr>
                <w:rFonts w:ascii="Times New Roman" w:hAnsi="Times New Roman" w:cs="Times New Roman"/>
                <w:lang w:val="en-US"/>
              </w:rPr>
              <w:t>12-14</w:t>
            </w:r>
          </w:p>
        </w:tc>
        <w:tc>
          <w:tcPr>
            <w:tcW w:w="4509" w:type="dxa"/>
            <w:tcBorders>
              <w:bottom w:val="nil"/>
            </w:tcBorders>
          </w:tcPr>
          <w:p w14:paraId="61A9FCFC" w14:textId="19580B54" w:rsidR="00056F91" w:rsidRPr="007763C4" w:rsidRDefault="00056F91" w:rsidP="00480F40">
            <w:pPr>
              <w:spacing w:before="40" w:after="40" w:line="240" w:lineRule="auto"/>
              <w:rPr>
                <w:rFonts w:ascii="Times New Roman" w:hAnsi="Times New Roman" w:cs="Times New Roman"/>
                <w:lang w:val="en-US"/>
              </w:rPr>
            </w:pPr>
            <w:r w:rsidRPr="007763C4">
              <w:rPr>
                <w:rFonts w:ascii="Times New Roman" w:hAnsi="Times New Roman" w:cs="Times New Roman"/>
                <w:lang w:val="en-US"/>
              </w:rPr>
              <w:t>Balance final payment</w:t>
            </w:r>
            <w:r w:rsidR="00C141C3" w:rsidRPr="007763C4">
              <w:rPr>
                <w:rFonts w:ascii="Times New Roman" w:hAnsi="Times New Roman" w:cs="Times New Roman"/>
                <w:lang w:val="en-US"/>
              </w:rPr>
              <w:t xml:space="preserve"> </w:t>
            </w:r>
            <w:r w:rsidR="002D7B3F" w:rsidRPr="007763C4">
              <w:rPr>
                <w:rFonts w:ascii="Times New Roman" w:hAnsi="Times New Roman" w:cs="Times New Roman"/>
                <w:lang w:val="en-US"/>
              </w:rPr>
              <w:t xml:space="preserve">- </w:t>
            </w:r>
            <w:r w:rsidR="00F86181">
              <w:rPr>
                <w:rFonts w:ascii="Times New Roman" w:hAnsi="Times New Roman" w:cs="Times New Roman"/>
                <w:sz w:val="24"/>
                <w:szCs w:val="24"/>
                <w:lang w:val="en-US"/>
              </w:rPr>
              <w:t>t</w:t>
            </w:r>
            <w:r w:rsidR="002D7B3F" w:rsidRPr="007763C4">
              <w:rPr>
                <w:rFonts w:ascii="Times New Roman" w:hAnsi="Times New Roman" w:cs="Times New Roman"/>
                <w:sz w:val="24"/>
                <w:szCs w:val="24"/>
                <w:lang w:val="en-US"/>
              </w:rPr>
              <w:t>echnical</w:t>
            </w:r>
            <w:r w:rsidR="00C141C3" w:rsidRPr="007763C4">
              <w:rPr>
                <w:rFonts w:ascii="Times New Roman" w:hAnsi="Times New Roman" w:cs="Times New Roman"/>
                <w:sz w:val="24"/>
                <w:szCs w:val="24"/>
                <w:lang w:val="en-US"/>
              </w:rPr>
              <w:t xml:space="preserve"> assistance services for the execution of works</w:t>
            </w:r>
          </w:p>
        </w:tc>
        <w:tc>
          <w:tcPr>
            <w:tcW w:w="2781" w:type="dxa"/>
            <w:tcBorders>
              <w:bottom w:val="nil"/>
            </w:tcBorders>
          </w:tcPr>
          <w:p w14:paraId="515B47A8" w14:textId="06682EBC" w:rsidR="00056F91" w:rsidRPr="007763C4" w:rsidRDefault="00E45214" w:rsidP="00480F40">
            <w:pPr>
              <w:spacing w:after="0" w:line="240" w:lineRule="auto"/>
              <w:jc w:val="center"/>
              <w:rPr>
                <w:rFonts w:ascii="Times New Roman" w:hAnsi="Times New Roman" w:cs="Times New Roman"/>
                <w:lang w:val="en-US"/>
              </w:rPr>
            </w:pPr>
            <w:r w:rsidRPr="007763C4">
              <w:rPr>
                <w:rFonts w:ascii="Times New Roman" w:hAnsi="Times New Roman" w:cs="Times New Roman"/>
                <w:lang w:val="en-US"/>
              </w:rPr>
              <w:t>2</w:t>
            </w:r>
            <w:r w:rsidR="00056F91" w:rsidRPr="007763C4">
              <w:rPr>
                <w:rFonts w:ascii="Times New Roman" w:hAnsi="Times New Roman" w:cs="Times New Roman"/>
                <w:w w:val="50"/>
                <w:lang w:val="en-US"/>
              </w:rPr>
              <w:t> </w:t>
            </w:r>
            <w:r w:rsidR="00056F91" w:rsidRPr="007763C4">
              <w:rPr>
                <w:rFonts w:ascii="Times New Roman" w:hAnsi="Times New Roman" w:cs="Times New Roman"/>
                <w:lang w:val="en-US"/>
              </w:rPr>
              <w:t>% of the contr</w:t>
            </w:r>
            <w:r w:rsidR="00F86181">
              <w:rPr>
                <w:rFonts w:ascii="Times New Roman" w:hAnsi="Times New Roman" w:cs="Times New Roman"/>
                <w:lang w:val="en-US"/>
              </w:rPr>
              <w:t xml:space="preserve">act value </w:t>
            </w:r>
          </w:p>
          <w:p w14:paraId="35D8D864" w14:textId="77777777" w:rsidR="00056F91" w:rsidRPr="007763C4" w:rsidRDefault="00056F91" w:rsidP="00480F40">
            <w:pPr>
              <w:spacing w:after="0" w:line="240" w:lineRule="auto"/>
              <w:jc w:val="center"/>
              <w:rPr>
                <w:rFonts w:ascii="Times New Roman" w:hAnsi="Times New Roman" w:cs="Times New Roman"/>
                <w:lang w:val="en-US"/>
              </w:rPr>
            </w:pPr>
          </w:p>
        </w:tc>
      </w:tr>
      <w:tr w:rsidR="00056F91" w:rsidRPr="00D82BD4"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7763C4" w:rsidRDefault="00056F91" w:rsidP="00480F40">
            <w:pPr>
              <w:spacing w:before="40" w:after="40" w:line="240" w:lineRule="auto"/>
              <w:jc w:val="center"/>
              <w:rPr>
                <w:rFonts w:ascii="Times New Roman" w:hAnsi="Times New Roman" w:cs="Times New Roman"/>
                <w:b/>
                <w:bCs/>
                <w:lang w:val="en-US"/>
              </w:rPr>
            </w:pPr>
          </w:p>
        </w:tc>
        <w:tc>
          <w:tcPr>
            <w:tcW w:w="4509" w:type="dxa"/>
            <w:tcBorders>
              <w:bottom w:val="single" w:sz="4" w:space="0" w:color="auto"/>
            </w:tcBorders>
            <w:shd w:val="pct10" w:color="auto" w:fill="FFFFFF"/>
          </w:tcPr>
          <w:p w14:paraId="551BCE98" w14:textId="77777777" w:rsidR="00056F91" w:rsidRPr="007763C4" w:rsidRDefault="00056F91" w:rsidP="00480F40">
            <w:pPr>
              <w:spacing w:before="40" w:after="40" w:line="240" w:lineRule="auto"/>
              <w:rPr>
                <w:rFonts w:ascii="Times New Roman" w:hAnsi="Times New Roman" w:cs="Times New Roman"/>
                <w:b/>
                <w:bCs/>
                <w:lang w:val="en-US"/>
              </w:rPr>
            </w:pPr>
            <w:r w:rsidRPr="007763C4">
              <w:rPr>
                <w:rFonts w:ascii="Times New Roman" w:hAnsi="Times New Roman" w:cs="Times New Roman"/>
                <w:b/>
                <w:bCs/>
                <w:lang w:val="en-US"/>
              </w:rPr>
              <w:t>Total</w:t>
            </w:r>
          </w:p>
        </w:tc>
        <w:tc>
          <w:tcPr>
            <w:tcW w:w="2781" w:type="dxa"/>
            <w:tcBorders>
              <w:bottom w:val="single" w:sz="4" w:space="0" w:color="auto"/>
            </w:tcBorders>
            <w:shd w:val="pct10" w:color="auto" w:fill="FFFFFF"/>
          </w:tcPr>
          <w:p w14:paraId="26D18FDC" w14:textId="60558CA1" w:rsidR="00056F91" w:rsidRPr="00D82BD4" w:rsidRDefault="00F86181" w:rsidP="00480F40">
            <w:pPr>
              <w:spacing w:after="0" w:line="240" w:lineRule="auto"/>
              <w:jc w:val="center"/>
              <w:rPr>
                <w:rFonts w:ascii="Times New Roman" w:hAnsi="Times New Roman" w:cs="Times New Roman"/>
                <w:lang w:val="en-US"/>
              </w:rPr>
            </w:pPr>
            <w:r>
              <w:rPr>
                <w:rFonts w:ascii="Times New Roman" w:hAnsi="Times New Roman" w:cs="Times New Roman"/>
                <w:lang w:val="en-US"/>
              </w:rPr>
              <w:t>Total contract value</w:t>
            </w:r>
          </w:p>
        </w:tc>
      </w:tr>
    </w:tbl>
    <w:p w14:paraId="296D0476" w14:textId="77777777" w:rsidR="00056F91" w:rsidRPr="00D82BD4" w:rsidRDefault="00056F91" w:rsidP="00855FE4">
      <w:pPr>
        <w:spacing w:after="0"/>
        <w:jc w:val="both"/>
        <w:rPr>
          <w:rFonts w:ascii="Times New Roman" w:hAnsi="Times New Roman" w:cs="Times New Roman"/>
          <w:sz w:val="24"/>
          <w:szCs w:val="24"/>
          <w:lang w:val="en-US"/>
        </w:rPr>
      </w:pPr>
      <w:r w:rsidRPr="00D82BD4">
        <w:rPr>
          <w:rFonts w:ascii="Times New Roman" w:hAnsi="Times New Roman" w:cs="Times New Roman"/>
          <w:sz w:val="24"/>
          <w:szCs w:val="24"/>
          <w:lang w:val="en-US"/>
        </w:rPr>
        <w:t xml:space="preserve">* - The contractor will provide contracting authority with the brief report on execution of the services, which will represent the basis for issuing interim and balance final payment </w:t>
      </w:r>
    </w:p>
    <w:p w14:paraId="5650FA02" w14:textId="6AEB4FEF" w:rsidR="00056F91" w:rsidRDefault="00056F91" w:rsidP="00855FE4">
      <w:pPr>
        <w:spacing w:after="0"/>
        <w:jc w:val="both"/>
        <w:rPr>
          <w:rFonts w:ascii="Times New Roman" w:hAnsi="Times New Roman" w:cs="Times New Roman"/>
          <w:b/>
          <w:bCs/>
          <w:sz w:val="24"/>
          <w:szCs w:val="24"/>
          <w:lang w:val="en-US"/>
        </w:rPr>
      </w:pPr>
    </w:p>
    <w:p w14:paraId="606670D8" w14:textId="77777777" w:rsidR="00F86181" w:rsidRPr="00D82BD4" w:rsidRDefault="00F86181" w:rsidP="00855FE4">
      <w:pPr>
        <w:spacing w:after="0"/>
        <w:jc w:val="both"/>
        <w:rPr>
          <w:rFonts w:ascii="Times New Roman" w:hAnsi="Times New Roman" w:cs="Times New Roman"/>
          <w:b/>
          <w:bCs/>
          <w:sz w:val="24"/>
          <w:szCs w:val="24"/>
          <w:lang w:val="en-US"/>
        </w:rPr>
      </w:pPr>
    </w:p>
    <w:p w14:paraId="7B940214" w14:textId="77777777" w:rsidR="00056F91" w:rsidRPr="00D82BD4" w:rsidRDefault="00056F91"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Article 5: Duration of the contract</w:t>
      </w:r>
    </w:p>
    <w:p w14:paraId="7820B3EC" w14:textId="77777777" w:rsidR="00056F91" w:rsidRPr="00D82BD4" w:rsidRDefault="00056F91" w:rsidP="00855FE4">
      <w:pPr>
        <w:spacing w:after="0"/>
        <w:jc w:val="both"/>
        <w:rPr>
          <w:rFonts w:ascii="Times New Roman" w:hAnsi="Times New Roman" w:cs="Times New Roman"/>
          <w:b/>
          <w:bCs/>
          <w:sz w:val="24"/>
          <w:szCs w:val="24"/>
          <w:lang w:val="en-US"/>
        </w:rPr>
      </w:pPr>
    </w:p>
    <w:p w14:paraId="19A34BEA" w14:textId="47BBBC47" w:rsidR="00056F91" w:rsidRPr="00E05471" w:rsidRDefault="00056F91" w:rsidP="00855FE4">
      <w:pPr>
        <w:spacing w:after="0"/>
        <w:jc w:val="both"/>
        <w:rPr>
          <w:rFonts w:ascii="Times New Roman" w:hAnsi="Times New Roman" w:cs="Times New Roman"/>
          <w:sz w:val="24"/>
          <w:szCs w:val="24"/>
          <w:lang w:val="en-US"/>
        </w:rPr>
      </w:pPr>
      <w:r w:rsidRPr="00E05471">
        <w:rPr>
          <w:rFonts w:ascii="Times New Roman" w:hAnsi="Times New Roman" w:cs="Times New Roman"/>
          <w:sz w:val="24"/>
          <w:szCs w:val="24"/>
          <w:lang w:val="en-US"/>
        </w:rPr>
        <w:t xml:space="preserve">The duration of the contract is </w:t>
      </w:r>
      <w:r w:rsidR="00400B0C">
        <w:rPr>
          <w:rFonts w:ascii="Times New Roman" w:hAnsi="Times New Roman" w:cs="Times New Roman"/>
          <w:sz w:val="24"/>
          <w:szCs w:val="24"/>
          <w:lang w:val="en-US"/>
        </w:rPr>
        <w:t>from the commencement date until the 02.10.2022</w:t>
      </w:r>
      <w:r w:rsidRPr="00E05471">
        <w:rPr>
          <w:rFonts w:ascii="Times New Roman" w:hAnsi="Times New Roman" w:cs="Times New Roman"/>
          <w:sz w:val="24"/>
          <w:szCs w:val="24"/>
          <w:lang w:val="en-US"/>
        </w:rPr>
        <w:t>.</w:t>
      </w:r>
      <w:r w:rsidR="006C5741" w:rsidRPr="00E05471">
        <w:rPr>
          <w:rFonts w:ascii="Times New Roman" w:hAnsi="Times New Roman" w:cs="Times New Roman"/>
          <w:sz w:val="24"/>
          <w:szCs w:val="24"/>
          <w:lang w:val="en-US"/>
        </w:rPr>
        <w:t xml:space="preserve"> </w:t>
      </w:r>
      <w:r w:rsidRPr="00E05471">
        <w:rPr>
          <w:rFonts w:ascii="Times New Roman" w:hAnsi="Times New Roman" w:cs="Times New Roman"/>
          <w:sz w:val="24"/>
          <w:szCs w:val="24"/>
          <w:lang w:val="en-US"/>
        </w:rPr>
        <w:t xml:space="preserve"> </w:t>
      </w:r>
    </w:p>
    <w:p w14:paraId="28A40821" w14:textId="50D0F8DD" w:rsidR="00056F91" w:rsidRPr="00D82BD4" w:rsidRDefault="00056F91" w:rsidP="00855FE4">
      <w:pPr>
        <w:spacing w:after="0"/>
        <w:jc w:val="both"/>
        <w:rPr>
          <w:rFonts w:ascii="Times New Roman" w:hAnsi="Times New Roman" w:cs="Times New Roman"/>
          <w:sz w:val="24"/>
          <w:szCs w:val="24"/>
          <w:lang w:val="en-US"/>
        </w:rPr>
      </w:pPr>
      <w:r w:rsidRPr="00E05471">
        <w:rPr>
          <w:rFonts w:ascii="Times New Roman" w:hAnsi="Times New Roman" w:cs="Times New Roman"/>
          <w:sz w:val="24"/>
          <w:szCs w:val="24"/>
          <w:lang w:val="en-US"/>
        </w:rPr>
        <w:t>Commencement date is</w:t>
      </w:r>
      <w:r w:rsidR="006B4ADA" w:rsidRPr="00E05471">
        <w:rPr>
          <w:rFonts w:ascii="Times New Roman" w:hAnsi="Times New Roman" w:cs="Times New Roman"/>
          <w:sz w:val="24"/>
          <w:szCs w:val="24"/>
          <w:lang w:val="en-US"/>
        </w:rPr>
        <w:t xml:space="preserve"> on contract signing by both parties.</w:t>
      </w:r>
    </w:p>
    <w:p w14:paraId="37D8B5B4" w14:textId="77777777" w:rsidR="00056F91" w:rsidRPr="00D82BD4" w:rsidRDefault="00056F91" w:rsidP="00855FE4">
      <w:pPr>
        <w:spacing w:after="0"/>
        <w:jc w:val="both"/>
        <w:rPr>
          <w:rFonts w:ascii="Times New Roman" w:hAnsi="Times New Roman" w:cs="Times New Roman"/>
          <w:b/>
          <w:bCs/>
          <w:sz w:val="24"/>
          <w:szCs w:val="24"/>
          <w:lang w:val="en-US"/>
        </w:rPr>
      </w:pPr>
    </w:p>
    <w:p w14:paraId="0FBF7A75" w14:textId="77777777" w:rsidR="00056F91" w:rsidRPr="00D82BD4" w:rsidRDefault="00056F91"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b/>
          <w:bCs/>
          <w:sz w:val="24"/>
          <w:szCs w:val="24"/>
          <w:lang w:val="en-US"/>
        </w:rPr>
        <w:t xml:space="preserve">Article 6: Resolving of disputes </w:t>
      </w:r>
    </w:p>
    <w:p w14:paraId="3FC99998" w14:textId="77777777" w:rsidR="00056F91" w:rsidRPr="00D82BD4" w:rsidRDefault="00056F91" w:rsidP="00855FE4">
      <w:pPr>
        <w:spacing w:after="0"/>
        <w:jc w:val="both"/>
        <w:rPr>
          <w:rFonts w:ascii="Times New Roman" w:hAnsi="Times New Roman" w:cs="Times New Roman"/>
          <w:b/>
          <w:bCs/>
          <w:sz w:val="24"/>
          <w:szCs w:val="24"/>
          <w:lang w:val="en-US"/>
        </w:rPr>
      </w:pPr>
    </w:p>
    <w:p w14:paraId="341633D0" w14:textId="56AED8F1" w:rsidR="00056F91" w:rsidRPr="00D82BD4" w:rsidRDefault="00221CFD" w:rsidP="00855FE4">
      <w:pPr>
        <w:spacing w:after="0"/>
        <w:jc w:val="both"/>
        <w:rPr>
          <w:rFonts w:ascii="Times New Roman" w:hAnsi="Times New Roman" w:cs="Times New Roman"/>
          <w:b/>
          <w:bCs/>
          <w:sz w:val="24"/>
          <w:szCs w:val="24"/>
          <w:lang w:val="en-US"/>
        </w:rPr>
      </w:pPr>
      <w:r w:rsidRPr="00D82BD4">
        <w:rPr>
          <w:rFonts w:ascii="Times New Roman" w:hAnsi="Times New Roman" w:cs="Times New Roman"/>
          <w:sz w:val="24"/>
          <w:szCs w:val="24"/>
          <w:lang w:val="en-US"/>
        </w:rPr>
        <w:t>Any disputes arising out of or relating to this Contract which cannot be settled otherwise shall be referred to the exclusive jurisdiction of Timisoara Court in accordance with the national legislation of the state of the Contracting Authority</w:t>
      </w:r>
      <w:r w:rsidR="00056F91" w:rsidRPr="00D82BD4">
        <w:rPr>
          <w:rFonts w:ascii="Times New Roman" w:hAnsi="Times New Roman" w:cs="Times New Roman"/>
          <w:sz w:val="24"/>
          <w:szCs w:val="24"/>
          <w:lang w:val="en-US"/>
        </w:rPr>
        <w:t>.</w:t>
      </w:r>
    </w:p>
    <w:p w14:paraId="52CE7300" w14:textId="77777777" w:rsidR="00056F91" w:rsidRPr="00D82BD4" w:rsidRDefault="00056F91" w:rsidP="00855FE4">
      <w:pPr>
        <w:spacing w:after="0"/>
        <w:jc w:val="both"/>
        <w:rPr>
          <w:rFonts w:ascii="Times New Roman" w:hAnsi="Times New Roman" w:cs="Times New Roman"/>
          <w:b/>
          <w:bCs/>
          <w:sz w:val="24"/>
          <w:szCs w:val="24"/>
          <w:lang w:val="en-US"/>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D82BD4" w14:paraId="00BD3CE1" w14:textId="77777777">
        <w:tc>
          <w:tcPr>
            <w:tcW w:w="4750" w:type="dxa"/>
            <w:gridSpan w:val="2"/>
          </w:tcPr>
          <w:p w14:paraId="551EA8EE" w14:textId="77777777" w:rsidR="00056F91" w:rsidRPr="00D82BD4" w:rsidRDefault="00056F91" w:rsidP="006B6EA1">
            <w:pPr>
              <w:pStyle w:val="BodyText"/>
              <w:keepNext/>
              <w:keepLines/>
              <w:rPr>
                <w:b/>
                <w:bCs/>
                <w:lang w:val="en-US"/>
              </w:rPr>
            </w:pPr>
            <w:r w:rsidRPr="00D82BD4">
              <w:rPr>
                <w:b/>
                <w:bCs/>
                <w:lang w:val="en-US"/>
              </w:rPr>
              <w:t>For the Contractor</w:t>
            </w:r>
          </w:p>
        </w:tc>
        <w:tc>
          <w:tcPr>
            <w:tcW w:w="4340" w:type="dxa"/>
            <w:gridSpan w:val="2"/>
          </w:tcPr>
          <w:p w14:paraId="14439BD0" w14:textId="77777777" w:rsidR="00056F91" w:rsidRPr="00D82BD4" w:rsidRDefault="00056F91" w:rsidP="006B6EA1">
            <w:pPr>
              <w:pStyle w:val="BodyText"/>
              <w:keepNext/>
              <w:keepLines/>
              <w:rPr>
                <w:b/>
                <w:bCs/>
                <w:lang w:val="en-US"/>
              </w:rPr>
            </w:pPr>
            <w:r w:rsidRPr="00D82BD4">
              <w:rPr>
                <w:b/>
                <w:bCs/>
                <w:lang w:val="en-US"/>
              </w:rPr>
              <w:t>For the Contracting Authority</w:t>
            </w:r>
          </w:p>
        </w:tc>
      </w:tr>
      <w:tr w:rsidR="00056F91" w:rsidRPr="00D82BD4" w14:paraId="12D7A8AA" w14:textId="77777777">
        <w:trPr>
          <w:cantSplit/>
        </w:trPr>
        <w:tc>
          <w:tcPr>
            <w:tcW w:w="1491" w:type="dxa"/>
          </w:tcPr>
          <w:p w14:paraId="76D52DB2" w14:textId="77777777" w:rsidR="00056F91" w:rsidRPr="00D82BD4" w:rsidRDefault="00056F91" w:rsidP="006B6EA1">
            <w:pPr>
              <w:pStyle w:val="BodyText"/>
              <w:keepNext/>
              <w:keepLines/>
              <w:spacing w:before="160" w:after="160"/>
              <w:rPr>
                <w:lang w:val="en-US"/>
              </w:rPr>
            </w:pPr>
            <w:r w:rsidRPr="00D82BD4">
              <w:rPr>
                <w:lang w:val="en-US"/>
              </w:rPr>
              <w:t>Name:</w:t>
            </w:r>
          </w:p>
        </w:tc>
        <w:tc>
          <w:tcPr>
            <w:tcW w:w="3259" w:type="dxa"/>
          </w:tcPr>
          <w:p w14:paraId="6B46FB13" w14:textId="77777777" w:rsidR="00056F91" w:rsidRPr="00D82BD4" w:rsidRDefault="00056F91" w:rsidP="006B6EA1">
            <w:pPr>
              <w:pStyle w:val="BodyText"/>
              <w:keepNext/>
              <w:keepLines/>
              <w:spacing w:before="160" w:after="160"/>
              <w:rPr>
                <w:lang w:val="en-US"/>
              </w:rPr>
            </w:pPr>
          </w:p>
        </w:tc>
        <w:tc>
          <w:tcPr>
            <w:tcW w:w="2321" w:type="dxa"/>
          </w:tcPr>
          <w:p w14:paraId="1D1B058F" w14:textId="77777777" w:rsidR="00056F91" w:rsidRPr="00D82BD4" w:rsidRDefault="00056F91" w:rsidP="006B6EA1">
            <w:pPr>
              <w:pStyle w:val="BodyText"/>
              <w:keepNext/>
              <w:keepLines/>
              <w:spacing w:before="160" w:after="160"/>
              <w:rPr>
                <w:lang w:val="en-US"/>
              </w:rPr>
            </w:pPr>
            <w:r w:rsidRPr="00D82BD4">
              <w:rPr>
                <w:lang w:val="en-US"/>
              </w:rPr>
              <w:t>Name:</w:t>
            </w:r>
          </w:p>
        </w:tc>
        <w:tc>
          <w:tcPr>
            <w:tcW w:w="2019" w:type="dxa"/>
          </w:tcPr>
          <w:p w14:paraId="30B109F4" w14:textId="77777777" w:rsidR="00056F91" w:rsidRPr="00D82BD4" w:rsidRDefault="00056F91" w:rsidP="006B6EA1">
            <w:pPr>
              <w:pStyle w:val="BodyText"/>
              <w:keepNext/>
              <w:keepLines/>
              <w:spacing w:before="160" w:after="160"/>
              <w:rPr>
                <w:lang w:val="en-US"/>
              </w:rPr>
            </w:pPr>
          </w:p>
        </w:tc>
      </w:tr>
      <w:tr w:rsidR="00056F91" w:rsidRPr="00D82BD4" w14:paraId="54B7A91E" w14:textId="77777777">
        <w:trPr>
          <w:cantSplit/>
        </w:trPr>
        <w:tc>
          <w:tcPr>
            <w:tcW w:w="1491" w:type="dxa"/>
          </w:tcPr>
          <w:p w14:paraId="766E3F1F" w14:textId="77777777" w:rsidR="00056F91" w:rsidRPr="00D82BD4" w:rsidRDefault="00056F91" w:rsidP="006B6EA1">
            <w:pPr>
              <w:pStyle w:val="BodyText"/>
              <w:keepNext/>
              <w:keepLines/>
              <w:spacing w:before="160" w:after="160"/>
              <w:rPr>
                <w:lang w:val="en-US"/>
              </w:rPr>
            </w:pPr>
            <w:r w:rsidRPr="00D82BD4">
              <w:rPr>
                <w:lang w:val="en-US"/>
              </w:rPr>
              <w:t>Title:</w:t>
            </w:r>
          </w:p>
        </w:tc>
        <w:tc>
          <w:tcPr>
            <w:tcW w:w="3259" w:type="dxa"/>
          </w:tcPr>
          <w:p w14:paraId="7E787F65" w14:textId="77777777" w:rsidR="00056F91" w:rsidRPr="00D82BD4" w:rsidRDefault="00056F91" w:rsidP="006B6EA1">
            <w:pPr>
              <w:pStyle w:val="BodyText"/>
              <w:keepNext/>
              <w:keepLines/>
              <w:spacing w:before="160" w:after="160"/>
              <w:rPr>
                <w:lang w:val="en-US"/>
              </w:rPr>
            </w:pPr>
          </w:p>
        </w:tc>
        <w:tc>
          <w:tcPr>
            <w:tcW w:w="2321" w:type="dxa"/>
          </w:tcPr>
          <w:p w14:paraId="6FBC3EB3" w14:textId="77777777" w:rsidR="00056F91" w:rsidRPr="00D82BD4" w:rsidRDefault="00056F91" w:rsidP="006B6EA1">
            <w:pPr>
              <w:pStyle w:val="BodyText"/>
              <w:keepNext/>
              <w:keepLines/>
              <w:spacing w:before="160" w:after="160"/>
              <w:rPr>
                <w:lang w:val="en-US"/>
              </w:rPr>
            </w:pPr>
            <w:r w:rsidRPr="00D82BD4">
              <w:rPr>
                <w:lang w:val="en-US"/>
              </w:rPr>
              <w:t>Title:</w:t>
            </w:r>
          </w:p>
        </w:tc>
        <w:tc>
          <w:tcPr>
            <w:tcW w:w="2019" w:type="dxa"/>
          </w:tcPr>
          <w:p w14:paraId="23BE405B" w14:textId="77777777" w:rsidR="00056F91" w:rsidRPr="00D82BD4" w:rsidRDefault="00056F91" w:rsidP="006B6EA1">
            <w:pPr>
              <w:pStyle w:val="BodyText"/>
              <w:keepNext/>
              <w:keepLines/>
              <w:spacing w:before="160" w:after="160"/>
              <w:rPr>
                <w:lang w:val="en-US"/>
              </w:rPr>
            </w:pPr>
          </w:p>
        </w:tc>
      </w:tr>
      <w:tr w:rsidR="00056F91" w:rsidRPr="00D82BD4" w14:paraId="5B0DBEA2" w14:textId="77777777">
        <w:trPr>
          <w:cantSplit/>
        </w:trPr>
        <w:tc>
          <w:tcPr>
            <w:tcW w:w="1491" w:type="dxa"/>
          </w:tcPr>
          <w:p w14:paraId="24DFB75F" w14:textId="77777777" w:rsidR="00056F91" w:rsidRPr="00D82BD4" w:rsidRDefault="00056F91" w:rsidP="006B6EA1">
            <w:pPr>
              <w:pStyle w:val="BodyText"/>
              <w:keepNext/>
              <w:keepLines/>
              <w:spacing w:before="160" w:after="160"/>
              <w:rPr>
                <w:lang w:val="en-US"/>
              </w:rPr>
            </w:pPr>
            <w:r w:rsidRPr="00D82BD4">
              <w:rPr>
                <w:lang w:val="en-US"/>
              </w:rPr>
              <w:t>Signature:</w:t>
            </w:r>
          </w:p>
        </w:tc>
        <w:tc>
          <w:tcPr>
            <w:tcW w:w="3259" w:type="dxa"/>
          </w:tcPr>
          <w:p w14:paraId="358A7853" w14:textId="77777777" w:rsidR="00056F91" w:rsidRPr="00D82BD4" w:rsidRDefault="00056F91" w:rsidP="006B6EA1">
            <w:pPr>
              <w:pStyle w:val="BodyText"/>
              <w:keepNext/>
              <w:keepLines/>
              <w:spacing w:before="160" w:after="160"/>
              <w:rPr>
                <w:lang w:val="en-US"/>
              </w:rPr>
            </w:pPr>
          </w:p>
        </w:tc>
        <w:tc>
          <w:tcPr>
            <w:tcW w:w="2321" w:type="dxa"/>
          </w:tcPr>
          <w:p w14:paraId="1C36E691" w14:textId="77777777" w:rsidR="00056F91" w:rsidRPr="00D82BD4" w:rsidRDefault="00056F91" w:rsidP="006B6EA1">
            <w:pPr>
              <w:pStyle w:val="BodyText"/>
              <w:keepNext/>
              <w:keepLines/>
              <w:spacing w:before="160" w:after="160"/>
              <w:rPr>
                <w:lang w:val="en-US"/>
              </w:rPr>
            </w:pPr>
            <w:r w:rsidRPr="00D82BD4">
              <w:rPr>
                <w:lang w:val="en-US"/>
              </w:rPr>
              <w:t>Signature:</w:t>
            </w:r>
          </w:p>
        </w:tc>
        <w:tc>
          <w:tcPr>
            <w:tcW w:w="2019" w:type="dxa"/>
          </w:tcPr>
          <w:p w14:paraId="0137F710" w14:textId="77777777" w:rsidR="00056F91" w:rsidRPr="00D82BD4" w:rsidRDefault="00056F91" w:rsidP="006B6EA1">
            <w:pPr>
              <w:pStyle w:val="BodyText"/>
              <w:keepNext/>
              <w:keepLines/>
              <w:spacing w:before="160" w:after="160"/>
              <w:rPr>
                <w:lang w:val="en-US"/>
              </w:rPr>
            </w:pPr>
          </w:p>
        </w:tc>
      </w:tr>
      <w:tr w:rsidR="00056F91" w:rsidRPr="00D82BD4" w14:paraId="22863C94" w14:textId="77777777">
        <w:trPr>
          <w:cantSplit/>
        </w:trPr>
        <w:tc>
          <w:tcPr>
            <w:tcW w:w="1491" w:type="dxa"/>
          </w:tcPr>
          <w:p w14:paraId="395731EF" w14:textId="77777777" w:rsidR="00056F91" w:rsidRPr="00D82BD4" w:rsidRDefault="00056F91" w:rsidP="006B6EA1">
            <w:pPr>
              <w:pStyle w:val="BodyText"/>
              <w:keepNext/>
              <w:keepLines/>
              <w:spacing w:before="160" w:after="160"/>
              <w:rPr>
                <w:lang w:val="en-US"/>
              </w:rPr>
            </w:pPr>
            <w:r w:rsidRPr="00D82BD4">
              <w:rPr>
                <w:lang w:val="en-US"/>
              </w:rPr>
              <w:t>Date:</w:t>
            </w:r>
          </w:p>
        </w:tc>
        <w:tc>
          <w:tcPr>
            <w:tcW w:w="3259" w:type="dxa"/>
          </w:tcPr>
          <w:p w14:paraId="61235E09" w14:textId="77777777" w:rsidR="00056F91" w:rsidRPr="00D82BD4" w:rsidRDefault="00056F91" w:rsidP="006B6EA1">
            <w:pPr>
              <w:pStyle w:val="BodyText"/>
              <w:keepNext/>
              <w:keepLines/>
              <w:spacing w:before="160" w:after="160"/>
              <w:rPr>
                <w:lang w:val="en-US"/>
              </w:rPr>
            </w:pPr>
          </w:p>
        </w:tc>
        <w:tc>
          <w:tcPr>
            <w:tcW w:w="2321" w:type="dxa"/>
          </w:tcPr>
          <w:p w14:paraId="24DB72A9" w14:textId="77777777" w:rsidR="00056F91" w:rsidRPr="00D82BD4" w:rsidRDefault="00056F91" w:rsidP="006B6EA1">
            <w:pPr>
              <w:pStyle w:val="BodyText"/>
              <w:keepNext/>
              <w:keepLines/>
              <w:spacing w:before="160" w:after="160"/>
              <w:rPr>
                <w:lang w:val="en-US"/>
              </w:rPr>
            </w:pPr>
            <w:r w:rsidRPr="00D82BD4">
              <w:rPr>
                <w:lang w:val="en-US"/>
              </w:rPr>
              <w:t>Date:</w:t>
            </w:r>
          </w:p>
        </w:tc>
        <w:tc>
          <w:tcPr>
            <w:tcW w:w="2019" w:type="dxa"/>
          </w:tcPr>
          <w:p w14:paraId="11CA8CBF" w14:textId="77777777" w:rsidR="00056F91" w:rsidRPr="00D82BD4" w:rsidRDefault="00056F91" w:rsidP="006B6EA1">
            <w:pPr>
              <w:pStyle w:val="BodyText"/>
              <w:keepNext/>
              <w:keepLines/>
              <w:spacing w:before="160" w:after="160"/>
              <w:rPr>
                <w:lang w:val="en-US"/>
              </w:rPr>
            </w:pPr>
          </w:p>
        </w:tc>
      </w:tr>
    </w:tbl>
    <w:p w14:paraId="12CEAE4B" w14:textId="77777777" w:rsidR="00056F91" w:rsidRPr="00D82BD4" w:rsidRDefault="00056F91" w:rsidP="007C561E">
      <w:pPr>
        <w:spacing w:after="0"/>
        <w:jc w:val="both"/>
        <w:rPr>
          <w:rFonts w:ascii="Times New Roman" w:hAnsi="Times New Roman" w:cs="Times New Roman"/>
          <w:b/>
          <w:bCs/>
          <w:lang w:val="en-US"/>
        </w:rPr>
      </w:pPr>
    </w:p>
    <w:p w14:paraId="1E013363" w14:textId="77777777" w:rsidR="00056F91" w:rsidRPr="00D82BD4" w:rsidRDefault="00056F91" w:rsidP="007C561E">
      <w:pPr>
        <w:spacing w:after="0"/>
        <w:jc w:val="both"/>
        <w:rPr>
          <w:rFonts w:ascii="Times New Roman" w:hAnsi="Times New Roman" w:cs="Times New Roman"/>
          <w:b/>
          <w:bCs/>
          <w:lang w:val="en-US"/>
        </w:rPr>
      </w:pPr>
    </w:p>
    <w:sectPr w:rsidR="00056F91" w:rsidRPr="00D82BD4"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8AAA1" w14:textId="77777777" w:rsidR="00BA72BD" w:rsidRDefault="00BA72BD" w:rsidP="002D4560">
      <w:pPr>
        <w:spacing w:after="0" w:line="240" w:lineRule="auto"/>
      </w:pPr>
      <w:r>
        <w:separator/>
      </w:r>
    </w:p>
  </w:endnote>
  <w:endnote w:type="continuationSeparator" w:id="0">
    <w:p w14:paraId="416AC3B5" w14:textId="77777777" w:rsidR="00BA72BD" w:rsidRDefault="00BA72B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5D9E3338"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F86181">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F86181">
      <w:rPr>
        <w:b/>
        <w:bCs/>
        <w:noProof/>
      </w:rPr>
      <w:t>10</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EB420" w14:textId="77777777" w:rsidR="00BA72BD" w:rsidRDefault="00BA72BD" w:rsidP="002D4560">
      <w:pPr>
        <w:spacing w:after="0" w:line="240" w:lineRule="auto"/>
      </w:pPr>
      <w:r>
        <w:separator/>
      </w:r>
    </w:p>
  </w:footnote>
  <w:footnote w:type="continuationSeparator" w:id="0">
    <w:p w14:paraId="424F3877" w14:textId="77777777" w:rsidR="00BA72BD" w:rsidRDefault="00BA72BD"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FC319B7"/>
    <w:multiLevelType w:val="hybridMultilevel"/>
    <w:tmpl w:val="97505E44"/>
    <w:lvl w:ilvl="0" w:tplc="04090011">
      <w:start w:val="1"/>
      <w:numFmt w:val="decimal"/>
      <w:lvlText w:val="%1)"/>
      <w:lvlJc w:val="left"/>
      <w:pPr>
        <w:ind w:left="720" w:hanging="360"/>
      </w:pPr>
    </w:lvl>
    <w:lvl w:ilvl="1" w:tplc="BAA29182">
      <w:start w:val="3"/>
      <w:numFmt w:val="bullet"/>
      <w:lvlText w:val="•"/>
      <w:lvlJc w:val="left"/>
      <w:pPr>
        <w:ind w:left="1800" w:hanging="720"/>
      </w:pPr>
      <w:rPr>
        <w:rFonts w:ascii="Times New Roman" w:eastAsia="Times New Roman"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47B82B79"/>
    <w:multiLevelType w:val="hybridMultilevel"/>
    <w:tmpl w:val="F2D4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4"/>
  </w:num>
  <w:num w:numId="3">
    <w:abstractNumId w:val="6"/>
  </w:num>
  <w:num w:numId="4">
    <w:abstractNumId w:val="5"/>
  </w:num>
  <w:num w:numId="5">
    <w:abstractNumId w:val="0"/>
  </w:num>
  <w:num w:numId="6">
    <w:abstractNumId w:val="7"/>
  </w:num>
  <w:num w:numId="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57AB"/>
    <w:rsid w:val="00017F87"/>
    <w:rsid w:val="000227D0"/>
    <w:rsid w:val="00027C0E"/>
    <w:rsid w:val="00033549"/>
    <w:rsid w:val="0003702F"/>
    <w:rsid w:val="00044B01"/>
    <w:rsid w:val="00051436"/>
    <w:rsid w:val="000525C3"/>
    <w:rsid w:val="00056F91"/>
    <w:rsid w:val="00065617"/>
    <w:rsid w:val="0006597D"/>
    <w:rsid w:val="00066332"/>
    <w:rsid w:val="00084AAA"/>
    <w:rsid w:val="0009046E"/>
    <w:rsid w:val="00092819"/>
    <w:rsid w:val="00096A79"/>
    <w:rsid w:val="000A3227"/>
    <w:rsid w:val="000B7D58"/>
    <w:rsid w:val="000C2129"/>
    <w:rsid w:val="000C2B09"/>
    <w:rsid w:val="000D65DB"/>
    <w:rsid w:val="000D70AC"/>
    <w:rsid w:val="000E482C"/>
    <w:rsid w:val="000E7F75"/>
    <w:rsid w:val="000F37C3"/>
    <w:rsid w:val="000F5737"/>
    <w:rsid w:val="00101126"/>
    <w:rsid w:val="00104928"/>
    <w:rsid w:val="00104A37"/>
    <w:rsid w:val="00114BFB"/>
    <w:rsid w:val="001154A4"/>
    <w:rsid w:val="00126230"/>
    <w:rsid w:val="0013401D"/>
    <w:rsid w:val="00142DE2"/>
    <w:rsid w:val="001432C6"/>
    <w:rsid w:val="00143FFD"/>
    <w:rsid w:val="0015269A"/>
    <w:rsid w:val="001543EB"/>
    <w:rsid w:val="00162408"/>
    <w:rsid w:val="00164516"/>
    <w:rsid w:val="00164B89"/>
    <w:rsid w:val="00176F2F"/>
    <w:rsid w:val="00177666"/>
    <w:rsid w:val="00180117"/>
    <w:rsid w:val="00183561"/>
    <w:rsid w:val="0019261A"/>
    <w:rsid w:val="001931CC"/>
    <w:rsid w:val="001A1D5D"/>
    <w:rsid w:val="001A2EE3"/>
    <w:rsid w:val="001B311E"/>
    <w:rsid w:val="001C00CE"/>
    <w:rsid w:val="001C4DF7"/>
    <w:rsid w:val="001C6849"/>
    <w:rsid w:val="001C6856"/>
    <w:rsid w:val="001D2641"/>
    <w:rsid w:val="001D2B13"/>
    <w:rsid w:val="001E2EE6"/>
    <w:rsid w:val="001F0484"/>
    <w:rsid w:val="001F0932"/>
    <w:rsid w:val="001F0FC0"/>
    <w:rsid w:val="001F3DFB"/>
    <w:rsid w:val="001F6AF8"/>
    <w:rsid w:val="001F7F63"/>
    <w:rsid w:val="002008D1"/>
    <w:rsid w:val="0020195B"/>
    <w:rsid w:val="00201E22"/>
    <w:rsid w:val="002144E1"/>
    <w:rsid w:val="00221CFD"/>
    <w:rsid w:val="002266A1"/>
    <w:rsid w:val="00227F57"/>
    <w:rsid w:val="00234E5D"/>
    <w:rsid w:val="00237E05"/>
    <w:rsid w:val="00243453"/>
    <w:rsid w:val="00244CDA"/>
    <w:rsid w:val="0024540E"/>
    <w:rsid w:val="00245AA6"/>
    <w:rsid w:val="00252A8A"/>
    <w:rsid w:val="00257402"/>
    <w:rsid w:val="00257587"/>
    <w:rsid w:val="00264F74"/>
    <w:rsid w:val="00273445"/>
    <w:rsid w:val="00275D40"/>
    <w:rsid w:val="002804D6"/>
    <w:rsid w:val="0028216F"/>
    <w:rsid w:val="002951A0"/>
    <w:rsid w:val="00296DF4"/>
    <w:rsid w:val="002A0148"/>
    <w:rsid w:val="002A135E"/>
    <w:rsid w:val="002A67F7"/>
    <w:rsid w:val="002A6F5C"/>
    <w:rsid w:val="002C21E5"/>
    <w:rsid w:val="002C3A25"/>
    <w:rsid w:val="002C468C"/>
    <w:rsid w:val="002D4560"/>
    <w:rsid w:val="002D7B3F"/>
    <w:rsid w:val="002F19CD"/>
    <w:rsid w:val="002F2846"/>
    <w:rsid w:val="002F4544"/>
    <w:rsid w:val="002F5490"/>
    <w:rsid w:val="0030169E"/>
    <w:rsid w:val="00302002"/>
    <w:rsid w:val="003021DE"/>
    <w:rsid w:val="003067BA"/>
    <w:rsid w:val="00310034"/>
    <w:rsid w:val="00311E6A"/>
    <w:rsid w:val="00312418"/>
    <w:rsid w:val="00320507"/>
    <w:rsid w:val="00324B5D"/>
    <w:rsid w:val="003259C8"/>
    <w:rsid w:val="00325E84"/>
    <w:rsid w:val="0034468A"/>
    <w:rsid w:val="00344AD5"/>
    <w:rsid w:val="003520FE"/>
    <w:rsid w:val="00354987"/>
    <w:rsid w:val="00357B85"/>
    <w:rsid w:val="00372D99"/>
    <w:rsid w:val="003775AB"/>
    <w:rsid w:val="003827D7"/>
    <w:rsid w:val="00385A53"/>
    <w:rsid w:val="00386FC2"/>
    <w:rsid w:val="00393B3E"/>
    <w:rsid w:val="00396982"/>
    <w:rsid w:val="00396A43"/>
    <w:rsid w:val="003B5BA3"/>
    <w:rsid w:val="003C0D1A"/>
    <w:rsid w:val="003C0F44"/>
    <w:rsid w:val="003D16DD"/>
    <w:rsid w:val="003D35ED"/>
    <w:rsid w:val="003D3D59"/>
    <w:rsid w:val="003E6991"/>
    <w:rsid w:val="003F4B98"/>
    <w:rsid w:val="00400B0C"/>
    <w:rsid w:val="00401340"/>
    <w:rsid w:val="004033C8"/>
    <w:rsid w:val="00406266"/>
    <w:rsid w:val="0041644E"/>
    <w:rsid w:val="0043101C"/>
    <w:rsid w:val="0043761A"/>
    <w:rsid w:val="004450F9"/>
    <w:rsid w:val="00451859"/>
    <w:rsid w:val="00463929"/>
    <w:rsid w:val="004672BE"/>
    <w:rsid w:val="00476F88"/>
    <w:rsid w:val="00477040"/>
    <w:rsid w:val="00480F40"/>
    <w:rsid w:val="00492975"/>
    <w:rsid w:val="004A1CBE"/>
    <w:rsid w:val="004B26C1"/>
    <w:rsid w:val="004B4D74"/>
    <w:rsid w:val="004B5768"/>
    <w:rsid w:val="004B66CE"/>
    <w:rsid w:val="004D3096"/>
    <w:rsid w:val="004E0DCB"/>
    <w:rsid w:val="004E435D"/>
    <w:rsid w:val="004F3715"/>
    <w:rsid w:val="005168D3"/>
    <w:rsid w:val="00516F37"/>
    <w:rsid w:val="00525D82"/>
    <w:rsid w:val="00536A4F"/>
    <w:rsid w:val="00537DFE"/>
    <w:rsid w:val="005409AE"/>
    <w:rsid w:val="0054434C"/>
    <w:rsid w:val="005452D4"/>
    <w:rsid w:val="00547679"/>
    <w:rsid w:val="00553D4C"/>
    <w:rsid w:val="00555EEE"/>
    <w:rsid w:val="005633C8"/>
    <w:rsid w:val="00563F68"/>
    <w:rsid w:val="0057006B"/>
    <w:rsid w:val="00582024"/>
    <w:rsid w:val="005849FB"/>
    <w:rsid w:val="0059261D"/>
    <w:rsid w:val="005960D0"/>
    <w:rsid w:val="005B6E35"/>
    <w:rsid w:val="005D1476"/>
    <w:rsid w:val="005E7112"/>
    <w:rsid w:val="005F5B17"/>
    <w:rsid w:val="00601D4A"/>
    <w:rsid w:val="006039E5"/>
    <w:rsid w:val="006109DF"/>
    <w:rsid w:val="006211DE"/>
    <w:rsid w:val="00632554"/>
    <w:rsid w:val="00641D80"/>
    <w:rsid w:val="00643A00"/>
    <w:rsid w:val="00645C1C"/>
    <w:rsid w:val="00660BC4"/>
    <w:rsid w:val="00672B2D"/>
    <w:rsid w:val="00677F2F"/>
    <w:rsid w:val="006835A5"/>
    <w:rsid w:val="00696A86"/>
    <w:rsid w:val="006A68F9"/>
    <w:rsid w:val="006A7183"/>
    <w:rsid w:val="006B1BD6"/>
    <w:rsid w:val="006B241C"/>
    <w:rsid w:val="006B465F"/>
    <w:rsid w:val="006B4ADA"/>
    <w:rsid w:val="006B6703"/>
    <w:rsid w:val="006B6DA4"/>
    <w:rsid w:val="006B6EA1"/>
    <w:rsid w:val="006C1FA8"/>
    <w:rsid w:val="006C5331"/>
    <w:rsid w:val="006C5741"/>
    <w:rsid w:val="006C6D6E"/>
    <w:rsid w:val="006D097D"/>
    <w:rsid w:val="006D4D71"/>
    <w:rsid w:val="006D54D6"/>
    <w:rsid w:val="006E21DE"/>
    <w:rsid w:val="006E4269"/>
    <w:rsid w:val="006F532E"/>
    <w:rsid w:val="006F5ED0"/>
    <w:rsid w:val="006F61E7"/>
    <w:rsid w:val="006F7D55"/>
    <w:rsid w:val="007120B7"/>
    <w:rsid w:val="0071492F"/>
    <w:rsid w:val="00721B90"/>
    <w:rsid w:val="00727CAB"/>
    <w:rsid w:val="00733724"/>
    <w:rsid w:val="00733D1E"/>
    <w:rsid w:val="00733F55"/>
    <w:rsid w:val="0073520B"/>
    <w:rsid w:val="00750770"/>
    <w:rsid w:val="00751303"/>
    <w:rsid w:val="007527BF"/>
    <w:rsid w:val="00754059"/>
    <w:rsid w:val="007577F6"/>
    <w:rsid w:val="00757838"/>
    <w:rsid w:val="00766314"/>
    <w:rsid w:val="00772178"/>
    <w:rsid w:val="007763C4"/>
    <w:rsid w:val="00783118"/>
    <w:rsid w:val="0078379A"/>
    <w:rsid w:val="00786CFF"/>
    <w:rsid w:val="0078754D"/>
    <w:rsid w:val="0079059C"/>
    <w:rsid w:val="00790A44"/>
    <w:rsid w:val="007A32C9"/>
    <w:rsid w:val="007A64FD"/>
    <w:rsid w:val="007B6C5D"/>
    <w:rsid w:val="007C1708"/>
    <w:rsid w:val="007C3487"/>
    <w:rsid w:val="007C4238"/>
    <w:rsid w:val="007C5089"/>
    <w:rsid w:val="007C561E"/>
    <w:rsid w:val="007D242D"/>
    <w:rsid w:val="007E0765"/>
    <w:rsid w:val="007E3B2A"/>
    <w:rsid w:val="007E45DB"/>
    <w:rsid w:val="007E6E1D"/>
    <w:rsid w:val="00801234"/>
    <w:rsid w:val="00803DB2"/>
    <w:rsid w:val="008100D1"/>
    <w:rsid w:val="00832F40"/>
    <w:rsid w:val="008357ED"/>
    <w:rsid w:val="008363DD"/>
    <w:rsid w:val="0084734E"/>
    <w:rsid w:val="00847E2F"/>
    <w:rsid w:val="00854BE4"/>
    <w:rsid w:val="00855FE4"/>
    <w:rsid w:val="008620E6"/>
    <w:rsid w:val="00871863"/>
    <w:rsid w:val="00876E1A"/>
    <w:rsid w:val="00877DFF"/>
    <w:rsid w:val="0088079E"/>
    <w:rsid w:val="0089099D"/>
    <w:rsid w:val="00894A5B"/>
    <w:rsid w:val="00895D72"/>
    <w:rsid w:val="008A4229"/>
    <w:rsid w:val="008A5174"/>
    <w:rsid w:val="008B213D"/>
    <w:rsid w:val="008B302E"/>
    <w:rsid w:val="008C1462"/>
    <w:rsid w:val="008D721F"/>
    <w:rsid w:val="008E3CC5"/>
    <w:rsid w:val="008E75F9"/>
    <w:rsid w:val="008F17E3"/>
    <w:rsid w:val="00910474"/>
    <w:rsid w:val="0091606D"/>
    <w:rsid w:val="00921775"/>
    <w:rsid w:val="0092269A"/>
    <w:rsid w:val="009232FB"/>
    <w:rsid w:val="00925193"/>
    <w:rsid w:val="00937AA4"/>
    <w:rsid w:val="00951DFE"/>
    <w:rsid w:val="00956630"/>
    <w:rsid w:val="00963CA3"/>
    <w:rsid w:val="0096743C"/>
    <w:rsid w:val="00972166"/>
    <w:rsid w:val="00980D47"/>
    <w:rsid w:val="00983940"/>
    <w:rsid w:val="0099045A"/>
    <w:rsid w:val="00993DAA"/>
    <w:rsid w:val="00994566"/>
    <w:rsid w:val="009A1987"/>
    <w:rsid w:val="009B5048"/>
    <w:rsid w:val="009B5C6A"/>
    <w:rsid w:val="009B7722"/>
    <w:rsid w:val="009C0523"/>
    <w:rsid w:val="009C61A4"/>
    <w:rsid w:val="009D5198"/>
    <w:rsid w:val="009F0C26"/>
    <w:rsid w:val="009F2CC0"/>
    <w:rsid w:val="009F495C"/>
    <w:rsid w:val="00A0258F"/>
    <w:rsid w:val="00A1769B"/>
    <w:rsid w:val="00A22EB9"/>
    <w:rsid w:val="00A40762"/>
    <w:rsid w:val="00A408C1"/>
    <w:rsid w:val="00A46126"/>
    <w:rsid w:val="00A46E3A"/>
    <w:rsid w:val="00A61E18"/>
    <w:rsid w:val="00A65166"/>
    <w:rsid w:val="00A714BE"/>
    <w:rsid w:val="00A71E6B"/>
    <w:rsid w:val="00A746D7"/>
    <w:rsid w:val="00A7747B"/>
    <w:rsid w:val="00A85EAC"/>
    <w:rsid w:val="00AB4BBD"/>
    <w:rsid w:val="00AB78C6"/>
    <w:rsid w:val="00AC01DB"/>
    <w:rsid w:val="00AC17BD"/>
    <w:rsid w:val="00AD6AE9"/>
    <w:rsid w:val="00AF1DC5"/>
    <w:rsid w:val="00AF44BC"/>
    <w:rsid w:val="00AF5A2C"/>
    <w:rsid w:val="00B02A46"/>
    <w:rsid w:val="00B07FCD"/>
    <w:rsid w:val="00B10658"/>
    <w:rsid w:val="00B10AE7"/>
    <w:rsid w:val="00B1343A"/>
    <w:rsid w:val="00B218ED"/>
    <w:rsid w:val="00B24228"/>
    <w:rsid w:val="00B44585"/>
    <w:rsid w:val="00B47C69"/>
    <w:rsid w:val="00B509C4"/>
    <w:rsid w:val="00B513A4"/>
    <w:rsid w:val="00B5707C"/>
    <w:rsid w:val="00B678DC"/>
    <w:rsid w:val="00B70E0A"/>
    <w:rsid w:val="00B72990"/>
    <w:rsid w:val="00B758F7"/>
    <w:rsid w:val="00B76C5F"/>
    <w:rsid w:val="00B91864"/>
    <w:rsid w:val="00B91F09"/>
    <w:rsid w:val="00BA3BE1"/>
    <w:rsid w:val="00BA62FA"/>
    <w:rsid w:val="00BA72BD"/>
    <w:rsid w:val="00BB386D"/>
    <w:rsid w:val="00BB5079"/>
    <w:rsid w:val="00BB5A5D"/>
    <w:rsid w:val="00BC1143"/>
    <w:rsid w:val="00BC35A1"/>
    <w:rsid w:val="00BD7D1C"/>
    <w:rsid w:val="00BF0FE3"/>
    <w:rsid w:val="00C065B4"/>
    <w:rsid w:val="00C141C3"/>
    <w:rsid w:val="00C1440E"/>
    <w:rsid w:val="00C314B2"/>
    <w:rsid w:val="00C33AA3"/>
    <w:rsid w:val="00C33B8F"/>
    <w:rsid w:val="00C35D44"/>
    <w:rsid w:val="00C43513"/>
    <w:rsid w:val="00C442C8"/>
    <w:rsid w:val="00C54BE8"/>
    <w:rsid w:val="00C821DB"/>
    <w:rsid w:val="00C877BB"/>
    <w:rsid w:val="00CB417E"/>
    <w:rsid w:val="00CB67FE"/>
    <w:rsid w:val="00CC6C1C"/>
    <w:rsid w:val="00CD1BFF"/>
    <w:rsid w:val="00CD251C"/>
    <w:rsid w:val="00CE64AA"/>
    <w:rsid w:val="00CF0F4D"/>
    <w:rsid w:val="00CF3C46"/>
    <w:rsid w:val="00CF6B0D"/>
    <w:rsid w:val="00D008C5"/>
    <w:rsid w:val="00D04F0C"/>
    <w:rsid w:val="00D0527A"/>
    <w:rsid w:val="00D138B6"/>
    <w:rsid w:val="00D20E59"/>
    <w:rsid w:val="00D26921"/>
    <w:rsid w:val="00D43005"/>
    <w:rsid w:val="00D451DC"/>
    <w:rsid w:val="00D55A06"/>
    <w:rsid w:val="00D62F19"/>
    <w:rsid w:val="00D65234"/>
    <w:rsid w:val="00D72306"/>
    <w:rsid w:val="00D77A8C"/>
    <w:rsid w:val="00D82BD4"/>
    <w:rsid w:val="00D843E3"/>
    <w:rsid w:val="00D91613"/>
    <w:rsid w:val="00DA184B"/>
    <w:rsid w:val="00DA1F89"/>
    <w:rsid w:val="00DB0829"/>
    <w:rsid w:val="00DC7009"/>
    <w:rsid w:val="00DE4186"/>
    <w:rsid w:val="00DF5898"/>
    <w:rsid w:val="00E024F7"/>
    <w:rsid w:val="00E05471"/>
    <w:rsid w:val="00E133D0"/>
    <w:rsid w:val="00E14CB2"/>
    <w:rsid w:val="00E22E5D"/>
    <w:rsid w:val="00E26FE6"/>
    <w:rsid w:val="00E272CC"/>
    <w:rsid w:val="00E45214"/>
    <w:rsid w:val="00E46AFE"/>
    <w:rsid w:val="00E53649"/>
    <w:rsid w:val="00E614D3"/>
    <w:rsid w:val="00E61E67"/>
    <w:rsid w:val="00E650E8"/>
    <w:rsid w:val="00E7294F"/>
    <w:rsid w:val="00EA34C2"/>
    <w:rsid w:val="00EB2090"/>
    <w:rsid w:val="00EC6F96"/>
    <w:rsid w:val="00ED1CFD"/>
    <w:rsid w:val="00ED5FF2"/>
    <w:rsid w:val="00EE0084"/>
    <w:rsid w:val="00EE177E"/>
    <w:rsid w:val="00EF189C"/>
    <w:rsid w:val="00F23BD6"/>
    <w:rsid w:val="00F3026C"/>
    <w:rsid w:val="00F30703"/>
    <w:rsid w:val="00F307E5"/>
    <w:rsid w:val="00F4184C"/>
    <w:rsid w:val="00F46209"/>
    <w:rsid w:val="00F54FC5"/>
    <w:rsid w:val="00F67466"/>
    <w:rsid w:val="00F85953"/>
    <w:rsid w:val="00F86181"/>
    <w:rsid w:val="00F94593"/>
    <w:rsid w:val="00F97284"/>
    <w:rsid w:val="00FA07B2"/>
    <w:rsid w:val="00FA6347"/>
    <w:rsid w:val="00FB2EA3"/>
    <w:rsid w:val="00FB5BBF"/>
    <w:rsid w:val="00FC692E"/>
    <w:rsid w:val="00FF6BD3"/>
    <w:rsid w:val="00FF7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UnresolvedMention">
    <w:name w:val="Unresolved Mention"/>
    <w:basedOn w:val="DefaultParagraphFont"/>
    <w:uiPriority w:val="99"/>
    <w:semiHidden/>
    <w:unhideWhenUsed/>
    <w:rsid w:val="00386F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245901">
      <w:bodyDiv w:val="1"/>
      <w:marLeft w:val="0"/>
      <w:marRight w:val="0"/>
      <w:marTop w:val="0"/>
      <w:marBottom w:val="0"/>
      <w:divBdr>
        <w:top w:val="none" w:sz="0" w:space="0" w:color="auto"/>
        <w:left w:val="none" w:sz="0" w:space="0" w:color="auto"/>
        <w:bottom w:val="none" w:sz="0" w:space="0" w:color="auto"/>
        <w:right w:val="none" w:sz="0" w:space="0" w:color="auto"/>
      </w:divBdr>
    </w:div>
    <w:div w:id="634412657">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9440745">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84970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sile.pop@jimbolia.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8B3CA-3F9F-45F5-958B-EA50EF7B7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1</Pages>
  <Words>2723</Words>
  <Characters>15794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ASUS</cp:lastModifiedBy>
  <cp:revision>170</cp:revision>
  <cp:lastPrinted>2015-06-29T10:20:00Z</cp:lastPrinted>
  <dcterms:created xsi:type="dcterms:W3CDTF">2017-11-17T08:08:00Z</dcterms:created>
  <dcterms:modified xsi:type="dcterms:W3CDTF">2021-05-16T08:35:00Z</dcterms:modified>
</cp:coreProperties>
</file>